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3D" w:rsidRDefault="00967A15" w:rsidP="00F4027A">
      <w:pPr>
        <w:jc w:val="center"/>
      </w:pPr>
      <w:r w:rsidRPr="00967A15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1.25pt">
            <v:imagedata r:id="rId4" o:title=""/>
          </v:shape>
        </w:pict>
      </w:r>
    </w:p>
    <w:p w:rsidR="0028583D" w:rsidRDefault="0028583D" w:rsidP="00F402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ЗАССОВСКОГО СЕЛЬСКОГО ПОСЕЛЕНИЯ</w:t>
      </w:r>
    </w:p>
    <w:p w:rsidR="0028583D" w:rsidRDefault="0028583D" w:rsidP="00F402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ЛАБИНСКОГО РАЙОНА</w:t>
      </w:r>
    </w:p>
    <w:p w:rsidR="0028583D" w:rsidRDefault="0028583D" w:rsidP="00F4027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8583D" w:rsidRDefault="0028583D" w:rsidP="00F402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583D" w:rsidRDefault="0028583D" w:rsidP="00F402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09.02.2016г.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28</w:t>
      </w:r>
    </w:p>
    <w:p w:rsidR="0028583D" w:rsidRDefault="0028583D" w:rsidP="00F4027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sz w:val="28"/>
          <w:szCs w:val="28"/>
        </w:rPr>
        <w:t>Зассовская</w:t>
      </w:r>
      <w:proofErr w:type="spellEnd"/>
    </w:p>
    <w:p w:rsidR="0028583D" w:rsidRDefault="0028583D" w:rsidP="00AE6A7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8583D" w:rsidRPr="00AE6A79" w:rsidRDefault="0028583D" w:rsidP="00AE6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6A79">
        <w:rPr>
          <w:rFonts w:ascii="Times New Roman CYR" w:hAnsi="Times New Roman CYR" w:cs="Times New Roman CYR"/>
          <w:b/>
          <w:sz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Pr="00AE6A79">
        <w:rPr>
          <w:rFonts w:ascii="Times New Roman" w:hAnsi="Times New Roman"/>
          <w:b/>
          <w:color w:val="000000"/>
          <w:sz w:val="28"/>
          <w:szCs w:val="28"/>
          <w:lang w:eastAsia="ru-RU"/>
        </w:rPr>
        <w:t>«Утверждение схем расположения земельного участка или земельных участков на кадастровом плане территории»</w:t>
      </w:r>
    </w:p>
    <w:p w:rsidR="0028583D" w:rsidRDefault="0028583D" w:rsidP="00AE6A79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hd w:val="clear" w:color="auto" w:fill="FFFFFF"/>
        </w:rPr>
      </w:pPr>
    </w:p>
    <w:p w:rsidR="0028583D" w:rsidRDefault="0028583D" w:rsidP="00AE6A79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hd w:val="clear" w:color="auto" w:fill="FFFFFF"/>
        </w:rPr>
      </w:pPr>
    </w:p>
    <w:p w:rsidR="0028583D" w:rsidRDefault="0028583D" w:rsidP="00AE6A7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повышения качества и доступности предоставления муниципальных услуг для населения, в соответствии с Федеральным законом от 27 июля 2010 года №210-ФЗ «Об организации предоставления государственных и муниципальных услуг»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ю:</w:t>
      </w:r>
    </w:p>
    <w:p w:rsidR="0028583D" w:rsidRPr="00786673" w:rsidRDefault="0028583D" w:rsidP="007866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1. Утвердить Административный регламент предоставления муниципальной услуги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«Утверждение схем расположения земельного участка или земельных участков на кадастровом плане территории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прилагается).</w:t>
      </w:r>
    </w:p>
    <w:p w:rsidR="0028583D" w:rsidRDefault="0028583D" w:rsidP="00AE6A7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2. Начальнику отдела делопроизводства администрации </w:t>
      </w:r>
      <w:proofErr w:type="spellStart"/>
      <w:r>
        <w:rPr>
          <w:rFonts w:ascii="Times New Roman" w:hAnsi="Times New Roman"/>
          <w:sz w:val="28"/>
        </w:rPr>
        <w:t>Зассовского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Лабинского</w:t>
      </w:r>
      <w:proofErr w:type="spellEnd"/>
      <w:r>
        <w:rPr>
          <w:rFonts w:ascii="Times New Roman" w:hAnsi="Times New Roman"/>
          <w:sz w:val="28"/>
        </w:rPr>
        <w:t xml:space="preserve"> района (Николаева)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</w:rPr>
        <w:t>Зассовского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Лабинского</w:t>
      </w:r>
      <w:proofErr w:type="spellEnd"/>
      <w:r>
        <w:rPr>
          <w:rFonts w:ascii="Times New Roman" w:hAnsi="Times New Roman"/>
          <w:sz w:val="28"/>
        </w:rPr>
        <w:t xml:space="preserve"> района в информационно-коммуникационной сети Интернет.</w:t>
      </w:r>
    </w:p>
    <w:p w:rsidR="0028583D" w:rsidRDefault="0028583D" w:rsidP="00AE6A7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 </w:t>
      </w:r>
    </w:p>
    <w:p w:rsidR="0028583D" w:rsidRDefault="0028583D" w:rsidP="00AE6A7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4.Настоящее постановление вступает в силу со дня его обнародования.</w:t>
      </w:r>
    </w:p>
    <w:p w:rsidR="0028583D" w:rsidRDefault="0028583D" w:rsidP="00AE6A7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8583D" w:rsidRDefault="0028583D" w:rsidP="00AE6A7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28583D" w:rsidRDefault="0028583D" w:rsidP="00AE6A7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Зассовского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28583D" w:rsidRDefault="0028583D" w:rsidP="00AE6A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hd w:val="clear" w:color="auto" w:fill="FFFFFF"/>
        </w:rPr>
        <w:t>Лабинского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района </w:t>
      </w:r>
      <w:r>
        <w:rPr>
          <w:rFonts w:ascii="Times New Roman" w:hAnsi="Times New Roman"/>
          <w:sz w:val="28"/>
          <w:shd w:val="clear" w:color="auto" w:fill="FFFFFF"/>
        </w:rPr>
        <w:tab/>
      </w:r>
      <w:r>
        <w:rPr>
          <w:rFonts w:ascii="Times New Roman" w:hAnsi="Times New Roman"/>
          <w:sz w:val="28"/>
          <w:shd w:val="clear" w:color="auto" w:fill="FFFFFF"/>
        </w:rPr>
        <w:tab/>
      </w:r>
      <w:r>
        <w:rPr>
          <w:rFonts w:ascii="Times New Roman" w:hAnsi="Times New Roman"/>
          <w:sz w:val="28"/>
          <w:shd w:val="clear" w:color="auto" w:fill="FFFFFF"/>
        </w:rPr>
        <w:tab/>
      </w:r>
      <w:r>
        <w:rPr>
          <w:rFonts w:ascii="Times New Roman" w:hAnsi="Times New Roman"/>
          <w:sz w:val="28"/>
          <w:shd w:val="clear" w:color="auto" w:fill="FFFFFF"/>
        </w:rPr>
        <w:tab/>
      </w:r>
      <w:r>
        <w:rPr>
          <w:rFonts w:ascii="Times New Roman" w:hAnsi="Times New Roman"/>
          <w:sz w:val="28"/>
          <w:shd w:val="clear" w:color="auto" w:fill="FFFFFF"/>
        </w:rPr>
        <w:tab/>
      </w:r>
      <w:r>
        <w:rPr>
          <w:rFonts w:ascii="Times New Roman" w:hAnsi="Times New Roman"/>
          <w:sz w:val="28"/>
          <w:shd w:val="clear" w:color="auto" w:fill="FFFFFF"/>
        </w:rPr>
        <w:tab/>
      </w:r>
      <w:r>
        <w:rPr>
          <w:rFonts w:ascii="Times New Roman" w:hAnsi="Times New Roman"/>
          <w:sz w:val="28"/>
          <w:shd w:val="clear" w:color="auto" w:fill="FFFFFF"/>
        </w:rPr>
        <w:tab/>
        <w:t>С.В.Суховеев</w:t>
      </w:r>
    </w:p>
    <w:p w:rsidR="0028583D" w:rsidRDefault="0028583D" w:rsidP="00AE6A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28583D" w:rsidRDefault="0028583D" w:rsidP="00AE6A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28583D" w:rsidRDefault="0028583D" w:rsidP="00AE6A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28583D" w:rsidRDefault="0028583D" w:rsidP="00AE6A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8583D" w:rsidRPr="008B12C6" w:rsidTr="008B12C6">
        <w:tc>
          <w:tcPr>
            <w:tcW w:w="4785" w:type="dxa"/>
          </w:tcPr>
          <w:p w:rsidR="0028583D" w:rsidRPr="008B12C6" w:rsidRDefault="0028583D" w:rsidP="008B1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8583D" w:rsidRPr="008B12C6" w:rsidRDefault="0028583D" w:rsidP="008B12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12C6"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28583D" w:rsidRPr="008B12C6" w:rsidRDefault="0028583D" w:rsidP="008B12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8583D" w:rsidRPr="008B12C6" w:rsidRDefault="0028583D" w:rsidP="008B12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12C6">
              <w:rPr>
                <w:rFonts w:ascii="Times New Roman" w:hAnsi="Times New Roman"/>
                <w:sz w:val="28"/>
              </w:rPr>
              <w:t xml:space="preserve">УТВЕРЖДЕН </w:t>
            </w:r>
          </w:p>
          <w:p w:rsidR="0028583D" w:rsidRPr="008B12C6" w:rsidRDefault="0028583D" w:rsidP="008B12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B12C6">
              <w:rPr>
                <w:rFonts w:ascii="Times New Roman" w:hAnsi="Times New Roman"/>
                <w:sz w:val="28"/>
              </w:rPr>
              <w:t xml:space="preserve">постановлением администрации </w:t>
            </w:r>
          </w:p>
          <w:p w:rsidR="0028583D" w:rsidRPr="008B12C6" w:rsidRDefault="0028583D" w:rsidP="008B12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Зассовского</w:t>
            </w:r>
            <w:proofErr w:type="spellEnd"/>
            <w:r w:rsidRPr="008B12C6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:rsidR="0028583D" w:rsidRPr="008B12C6" w:rsidRDefault="0028583D" w:rsidP="008B12C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B12C6">
              <w:rPr>
                <w:rFonts w:ascii="Times New Roman" w:hAnsi="Times New Roman"/>
                <w:sz w:val="28"/>
              </w:rPr>
              <w:t>Лабинского</w:t>
            </w:r>
            <w:proofErr w:type="spellEnd"/>
            <w:r w:rsidRPr="008B12C6">
              <w:rPr>
                <w:rFonts w:ascii="Times New Roman" w:hAnsi="Times New Roman"/>
                <w:sz w:val="28"/>
              </w:rPr>
              <w:t xml:space="preserve"> района </w:t>
            </w:r>
          </w:p>
          <w:p w:rsidR="0028583D" w:rsidRPr="008B12C6" w:rsidRDefault="0028583D" w:rsidP="008B12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C130C">
              <w:rPr>
                <w:rFonts w:ascii="Times New Roman" w:hAnsi="Times New Roman"/>
                <w:sz w:val="28"/>
                <w:szCs w:val="28"/>
              </w:rPr>
              <w:t xml:space="preserve">09.02.2016 г.  </w:t>
            </w:r>
            <w:r w:rsidRPr="008B12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C130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28583D" w:rsidRDefault="0028583D" w:rsidP="00AE6A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Default="0028583D" w:rsidP="00AE6A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AE6A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A79">
        <w:rPr>
          <w:rFonts w:ascii="Times New Roman" w:hAnsi="Times New Roman"/>
          <w:b/>
          <w:sz w:val="28"/>
          <w:szCs w:val="28"/>
        </w:rPr>
        <w:t>АДМИНИСТРАТИВНЫЙ  РЕГЛАМЕНТ</w:t>
      </w:r>
    </w:p>
    <w:p w:rsidR="0028583D" w:rsidRPr="00AE6A79" w:rsidRDefault="0028583D" w:rsidP="00AE6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28583D" w:rsidRPr="00AE6A79" w:rsidRDefault="0028583D" w:rsidP="00AE6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b/>
          <w:color w:val="000000"/>
          <w:sz w:val="28"/>
          <w:szCs w:val="28"/>
          <w:lang w:eastAsia="ru-RU"/>
        </w:rPr>
        <w:t>«Утверждение схем расположения земельного участка или земельных участков на кадастровом плане территории»</w:t>
      </w:r>
    </w:p>
    <w:p w:rsidR="0028583D" w:rsidRDefault="0028583D" w:rsidP="00AE6A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AE6A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Раздел 1. Общие положения</w:t>
      </w:r>
    </w:p>
    <w:p w:rsidR="0028583D" w:rsidRPr="00AE6A79" w:rsidRDefault="0028583D" w:rsidP="00AE6A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1.1.1.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Предметом регулирования настоящего административного регламента предоставления муниципальной услуги «Утверждение схем расположения земельного участка или земельных участков на кадастровом плане территории»  (далее по тексту - Административный регламент) является определение стандарта предоставления указанной услуги и порядка выполнения административных процедур при подготовке и издании постановлений об утверждении схем расположения земельных участков на кадастровом плане соответствующей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случаях образования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земельных участков путём объединения, раздела, выдела, перераспределения находящихся в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(далее – муниципальная услуга).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1.2. Круг заявителей.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1.2.1. Заявителями, имеющими право на получение муниципальной услуги (далее – заявители), являются: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1.2.1.1. В случаях объединения, раздела земельных участков – правообладатели земельных участков, находящихся в собственности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1.2.1.2. В случаях перераспределения, выдела земельных участков – граждане, юридические лица или индивидуальные предприниматели без образования юридического лица, являющиеся собственниками земельных участков.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 Требования к порядку информирования о предоставлении  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месте нахождения и графике работы, справочных телефонах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отраслевого органа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через который осуществляется предоставление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муниципальной услуги,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№1 к настоящему Административному регламенту.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1.3.2. Информация о порядке предоставления муниципальной услуги размещается: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1.3.2.1.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информационно-телекоммуникационной сети «Интернет»: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www</w:t>
      </w:r>
      <w:r w:rsidRPr="00B74A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zassovskoe</w:t>
      </w:r>
      <w:proofErr w:type="spellEnd"/>
      <w:r w:rsidRPr="00B74A8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1.3.2.2. На сайте муниципального бюджетного учреждения муниципального образования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Лабинский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www.labinsk.e-mfc.ru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1.3.2.3. В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www.gosuslugi.ru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1.3.2.4. На «Портале государственных и муниципальных услуг» Краснодарского края»: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www.pgu.krasnodar.ru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1.3.3. Информацию о порядке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через который осуществляется предоставление муниципальной услуги, и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1.3.3.1. Указанная информация предоставляется бесплатно.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1.3.4. 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  о ходе предоставления указанных услуг являются: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1.3.4.1. Достоверность предоставляемой информации.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1.3.4.2. Четкость в изложении информации.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1.3.4.3. Полнота информирования.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1.3.4.3. Удобство и доступность получения информации.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1.3.4.4. Оперативность предоставления информации.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1.3.5.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1.3.5.1. Устного информирования (лично или по телефону).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1.3.5.2. Письменного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1.3.6.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интересующим его вопросам.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1.3.7.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Работники, ответственные за  предоставление муниципальной услуги, осуществляющие индивидуальное устное информирование 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1.3.7.1. Время ожидания заявителями при индивидуальном устном информировании по телефону не должно превышать 10 минут.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1.3.7.2. Время ожидания заявителями личного устного информирования не должно превышать 15 минут.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1.3.7.3. Если  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1.3.8. 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1.3.9. Информационные стенды, размещённые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здании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через который осуществляется предоставление муниципальной услуги и МБУ «МФЦ», должны содержать следующую информацию: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1.3.9.1. Текст Административного регламента с приложениями.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1.3.9.2. Порядок и сроки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1.3.9.3. Образцы заявлений и перечень документов, необходимых для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1.3.9.4. Блок-схема последовательности административных действий при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1.3.9.5. Порядок получения консультаций о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1.3.9.6. Основания для отказа в приёме документов о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1.3.9.7. Основания для отказа в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1.3.9.8.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2.1. Наименование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2.1.1. Муниципальная услуга «Утверждение схем расположения земельных участков на кадастровом плане или кадастровой карте соответствующей территории»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Муниципальная услуга предоставляется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(далее по тексту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–А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дминистрация).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Лабинский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2.3. Описание результата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2.3.1. Результатом оказания муниципальной услуги является: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2.3.1.1. Постановление  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об утверждении схемы расположения земельного участка (далее – Постановление).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2.3.1.2. Письмо об отказе в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2.3.1.3. Письмо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о согласии на заключение соглашения о перераспределении земельных участков в соответствии с утверждённым проектом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межевания территории (далее – письмо о согласии на заключение соглашения о перераспределении земельных участков).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2.4. Срок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2.4.1. Срок предоставления муниципальной услуги составляет не более  30 календарных дней со дня поступления заявления и прилагаемых к нему документов.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2.4.3. Максимальный срок ожидания в очереди при подаче заявления для предоставления муниципальной услуги составляет 15 минут.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2.4.4. Максимальный срок продолжительности приема заявителя при подаче заявления составляет не более 15 минут.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2.4.5. Максимальный срок ожидания в очереди для получения консультации составляет 15 минут.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2.4.6. Максимальный срок ожидания в очереди для получения результата предоставления муниципальной услуги составляет 15 минут.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2.4.7. Исполнители несут ответственность за соблюдение сроков оказания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2.5. Правовые основания для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2.5.1. Предоставление муниципальной услуги осуществляется на основании: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2.5.1.1. Конституции Российской Федерации.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2.5.1.2. Земельного  кодекса  Российской   Федерации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25.10.2001 г.  № 136-Ф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текст  опубликован  в  «Собрании  законодательства  Российской  Федерации» от 29.10.2001 г. № 44).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2.5.1.3. Федерального закона от 25.10.2001 г.  № 137-ФЗ «О введении в действие Земельного кодекса Российской Федерации».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2.5.1.4. Федерального закона от 06.10.2003 № 131-ФЗ «Об общих принципах организации местного самоуправления в Российской Федерации».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2.5.1.5. Федерального закона от 23.06.2014 года № 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2.5.1.6.  Федерального закона от 27.07.2010 г. № 210-ФЗ «Об организации предоставления государственных и муниципальных услуг».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2.5.1.7.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Приказа Министерства экономического развития РФ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формату».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2.5.1.8.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Приказа  Министерства экономического развития РФ от 27 ноября 2014 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2.5.1.9. Закона Законом    Краснодарского   края   от 5 ноября 2002 года            № 532-КЗ «Об основах регулирования земельных отношений в Краснодарском крае».</w:t>
      </w:r>
    </w:p>
    <w:p w:rsidR="0028583D" w:rsidRPr="00C45F50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35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2.5.1.10. Решения Совета </w:t>
      </w:r>
      <w:proofErr w:type="spellStart"/>
      <w:r w:rsidRPr="00E135A0">
        <w:rPr>
          <w:rFonts w:ascii="Times New Roman" w:hAnsi="Times New Roman"/>
          <w:sz w:val="28"/>
          <w:szCs w:val="28"/>
          <w:lang w:eastAsia="ru-RU"/>
        </w:rPr>
        <w:t>Зассовского</w:t>
      </w:r>
      <w:proofErr w:type="spellEnd"/>
      <w:r w:rsidRPr="00E135A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E135A0">
        <w:rPr>
          <w:rFonts w:ascii="Times New Roman" w:hAnsi="Times New Roman"/>
          <w:sz w:val="28"/>
          <w:szCs w:val="28"/>
          <w:lang w:eastAsia="ru-RU"/>
        </w:rPr>
        <w:t>Лабинского</w:t>
      </w:r>
      <w:proofErr w:type="spellEnd"/>
      <w:r w:rsidRPr="00E135A0">
        <w:rPr>
          <w:rFonts w:ascii="Times New Roman" w:hAnsi="Times New Roman"/>
          <w:sz w:val="28"/>
          <w:szCs w:val="28"/>
          <w:lang w:eastAsia="ru-RU"/>
        </w:rPr>
        <w:t xml:space="preserve"> района от 03 декабря 2013 года № 163/71 «Об утверждении</w:t>
      </w:r>
      <w:r w:rsidRPr="00C45F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 землепользования и застройки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 w:rsidRPr="00C45F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C45F50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C45F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 Заявление об утверждении схемы расположения земельного участка  оформляется по форме согласно приложению № 2 к настоящему Административному регламенту (далее – заявление).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2.6.1.2. 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2.6.1.3.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 (при наличии).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2.6.1.4. Схема расположения земельного участка в форме электронного документа (в случае образования земельного участка для его предоставления гражданину без проведения торгов – по выбору указанного гражданина в форме электронного документа или в форме документа на бумажном носителе) или реквизиты проекта межевания территории, в границах которого осуществляется образование земельных участков (при наличии). Представление схемы расположения земельного участка не требуется при наличии проекта межевания территории, в границах которой осуществляется образование земельных участков.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2.6.1.5. Материалы аналитических (инструментальных) измерений, представленных в форме отчёта, для вычисления фактической площади земельного участка.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2.6.1.6. Копия правоустанавливающих или право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удостоверяющих документов на земельный участок (земельные участки) заявителя в случае, если право на участок не зарегистрировано в Едином государственном реестре прав на недвижимое имущество и сделок с ним (далее – ЕГРП) (подлинник для ознакомления).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2.6.1.7.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Выписка из ЕГРП о правах на здания, строения, сооружения, находящиеся на земельном участке (земельных участках) заявителя, или  уведомление об отсутствии в ЕГРП запрашиваемых сведений о зарегистрированных правах на указанные здания, строения, сооружения и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копии документов, удостоверяющих (устанавливающих) права на такие здания, строения, сооружения, если права на такие здания, строения, сооружения в соответствии с законодательством Российской Федерации признаются возникшими независимо от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регистрации в ЕГРП (подлинники для ознакомления).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2.6.1.8. Копия плана земельного участка с расположением зданий, строений, сооружений, находящихся на земельном участке (земельных участках) заявителя с экспликацией к нему (из технического, кадастрового паспорта, инвентарного дела) (при наличии) (подлинник для ознакомления).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2.6.1.9. Кадастровый паспорт земельного участка либо кадастровая выписка о земельном участке (земельных участках), принадлежащем заявителю (при наличии).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2.6.1.10. Заверенный перевод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, если заявителем является иностранное юридическое лицо.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2.6.1.11. Документы, предусмотренные статьёй 40.1 Закона Краснодарского края от 5 ноября 2002 года № 532-КЗ «Об основах регулирования земельных отношений в Краснодарском крае»: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2.6.1.11.1.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 образования таких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земельных участков на основании решения суда.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2.6.1.11.2.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Заключение органа архитектуры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градостроительной и проектной документацией.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2.6.1.11.3.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предусмотренные федеральным законодательством,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 также собственников объектов недвижимости, расположенных на данных земельных участках.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2.6.2. Документами, необходимыми в соответствии с нормативными            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муниципальных услуг, а также сведения из органов,  осуществляющих государственный кадастровый учёт, которые заявитель вправе представить, являются: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2.6.2.1.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2.6.2.2. Копии правоустанавливающих или право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удостоверяющих документов на земельный участок (земельные участки) заявителя в случае, если право на участок зарегистрировано в ЕГРП.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2.6.2.3. Выписка из ЕГРП о правах на здания, строения, сооружения, находящиеся на земельном участке (земельных участках) заявителя, или уведомление об отсутствии в ЕГРП запрашиваемых сведений о зарегистрированных правах на указанные здания, строения, сооружения.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2.6.2.4. Кадастровая выписка о земельном участке (земельных участках), принадлежащем заявителю.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2.6.3. Указанные документы запрашиваются Администрацией 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2.7. Указание на запрет требовать от заявителя.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2.7.1. От заявителя запрещается требовать: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2.7.1.2.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2.8. Исчерпывающий перечень оснований для отказа в приёме документов, необходимых для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2.8.1. 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 печати).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2.8.2. О наличии основания для отказа в приёме документов заявителя информирует работник МБУ «МФЦ»,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2.8.2.1. В случае отказа в приеме документов, заявление с приложениями возвращаются заявителю.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2.8.3. Заявитель вправе отозвать своё заявление на любой стадии рассмотрения, согласования или подготовки документа органом, предоставляющим  муниципальную услугу, обратившись с соответствующим заявлением в  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2.8.4. Не может быть отказано заявителю в приёме дополнительных документов при наличии намерения их сдать.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2.8.5. Исчерпывающий перечень оснований для возврата заявления.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2.8.5.1.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приложению № 2, 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документов, которые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запрещается требовать от заявителя, с указанием причины возврата заявления.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 Исчерпывающий перечень оснований для приостановления или отказа в  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2.9.1. Основания для приостановления муниципальной услуги отсутствуют.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 Основаниями для отказа в предоставлении муниципальной услуги являются: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2.9.2.1.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истёк.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2.9.2.3. Разработка схемы расположения земельного участка с нарушением предусмотренных статьёй 11.9 Земельного кодекса Российской Федерации требований к образуемым земельным участкам.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2.9.2.4. Несоответствие схемы расположения земельного участка утверждённому проекту планировки территории, землеустроительной документации, положению об особо охраняемой природной территории.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утверждён проект межевания территории.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2.9.2.6. Основания, предусмотренные статьёй 40.1 Закона Краснодарского края от 5 ноября 2002 года № 532-КЗ «Об основах регулирования земельных отношений в Краснодарском крае» (применяются  до 1 января 2020 года):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2.9.2.6.1.  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Отсутствует 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 образования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таких земельных участков на основании решения суда.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2.9.2.6.2.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крае, не уполномоченные на принятие решения об утверждении такой схемы.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2.9.2.6.3. Отсутствует заключение органа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архитектуры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градостроительной и проектной документацией.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2.9.2.6.4.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которых истек или истекает в текущем году.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2.9.2.6.5. Заявление об утверждении схемы расположения земельного участка или земельных участков на кадастровом плане территории подано в отношении   земельного   участка   или   земельных  участков,  границы которых    подлежат     уточнению в  соответствии  с  Федеральным   законом «О государственном кадастре недвижимости».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Уточнение границ может не осуществляться, если образование земельного участка проводится по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инициативе исполнительного органа государственной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участков, за исключением случаев, при которых подлежащий разделу земельный участок сохраняется в измененных границах.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2.9.2.6.6. Земельный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2.9.2.6.7.  Размер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максимальным) размерам земельных участков.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2.9.2.6.8. Сведения в государственном кадастре недвижимости об исходном земельном участке, в отношении которого подано заявление об утверждении схемы расположения земельного участка или земельных участков на кадастровом плане территории, носят временный характер.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2.9.2.6.9.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Отсутствуют документы, предусмотренные федеральным законодательством,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2.9.2.6.10.  Наличие противоречий между сведениями о земельном участке, содержащимися в представленных заявителем документах, и сведениями об этом земельном участке, полученными органом местного самоуправления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2.9.2.6.11.  В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2.9.3. Дополнительные основания для отказа в предоставлении муниципальной услуги в случаях перераспределения земельных участков: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2.9.3.1.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2.9.3.2.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2.9.3.3.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завершено), которое размещается на условиях сервитута, или объекта, который предусмотрен пунктом 3 статьи 39.36 Земельного кодекса Российской Федерации, и наличие которого не препятствует использованию земельного участка в соответствии с его разрешённым использованием.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2.9.3.4.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2.9.3.5.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2.9.3.6.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извещение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истёк.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2.9.3.7.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участка, и не принято решение об отказе в этом предварительном согласовании или этом предоставлении.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2.9.3.8. В результате перераспределения земельных участков площадь земельного участка, на который возникает право частной собственности,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будет превышать установленные предельные максимальные размеры земельных участков.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2.9.3.9.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статьёй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2.9.3.10.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2.9.5. Услуги, которые являются необходимыми и обязательными для предоставления муниципальной услуги, в том числе получение сведений о документах, выдаваемых организациями, участвующими в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2.9.5.1. Необходимыми и обязательными для предоставления муниципальной услуги  являются изготовление и выдача схемы расположения земельного участка, материалов аналитических (инструментальных) измерений кадастровым инженером за счёт заявителя.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2.10.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2.10.1. Предоставление муниципальной услуги осуществляется без взимания платы.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2.11.1. 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28583D" w:rsidRPr="000419CD" w:rsidRDefault="0028583D" w:rsidP="002A5017">
      <w:pPr>
        <w:pStyle w:val="4"/>
        <w:tabs>
          <w:tab w:val="left" w:pos="0"/>
          <w:tab w:val="left" w:pos="18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2.12</w:t>
      </w:r>
      <w:r w:rsidRPr="000419CD">
        <w:rPr>
          <w:rFonts w:ascii="Times New Roman" w:hAnsi="Times New Roman"/>
          <w:color w:val="000000"/>
          <w:sz w:val="28"/>
          <w:szCs w:val="28"/>
        </w:rPr>
        <w:t>. Срок и порядок р</w:t>
      </w:r>
      <w:r>
        <w:rPr>
          <w:rFonts w:ascii="Times New Roman" w:hAnsi="Times New Roman"/>
          <w:color w:val="000000"/>
          <w:sz w:val="28"/>
          <w:szCs w:val="28"/>
        </w:rPr>
        <w:t xml:space="preserve">егистрации запроса заявителя о </w:t>
      </w:r>
      <w:r w:rsidRPr="000419CD">
        <w:rPr>
          <w:rFonts w:ascii="Times New Roman" w:hAnsi="Times New Roman"/>
          <w:color w:val="000000"/>
          <w:sz w:val="28"/>
          <w:szCs w:val="28"/>
        </w:rPr>
        <w:t>предоставлении муниципаль</w:t>
      </w:r>
      <w:r>
        <w:rPr>
          <w:rFonts w:ascii="Times New Roman" w:hAnsi="Times New Roman"/>
          <w:color w:val="000000"/>
          <w:sz w:val="28"/>
          <w:szCs w:val="28"/>
        </w:rPr>
        <w:t xml:space="preserve">ной услуги, в том числе </w:t>
      </w:r>
      <w:r w:rsidRPr="000419CD">
        <w:rPr>
          <w:rFonts w:ascii="Times New Roman" w:hAnsi="Times New Roman"/>
          <w:color w:val="000000"/>
          <w:sz w:val="28"/>
          <w:szCs w:val="28"/>
        </w:rPr>
        <w:t xml:space="preserve">в электронной форме </w:t>
      </w:r>
    </w:p>
    <w:p w:rsidR="0028583D" w:rsidRPr="000419CD" w:rsidRDefault="0028583D" w:rsidP="007866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0419CD">
        <w:rPr>
          <w:rFonts w:ascii="Times New Roman" w:hAnsi="Times New Roman" w:cs="Times New Roman"/>
          <w:sz w:val="28"/>
          <w:szCs w:val="28"/>
        </w:rPr>
        <w:t xml:space="preserve">.1. Регистрация заявления в порядке делопроизводства производится в день его поступления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Зассовского</w:t>
      </w:r>
      <w:proofErr w:type="spellEnd"/>
      <w:r w:rsidRPr="000419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419CD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0419CD">
        <w:rPr>
          <w:rFonts w:ascii="Times New Roman" w:hAnsi="Times New Roman" w:cs="Times New Roman"/>
          <w:sz w:val="28"/>
          <w:szCs w:val="28"/>
        </w:rPr>
        <w:t xml:space="preserve"> района или МБУ «МФЦ» путем присвоения заявлению входящего номера с указанием даты и времени представления.</w:t>
      </w:r>
    </w:p>
    <w:p w:rsidR="0028583D" w:rsidRPr="000419CD" w:rsidRDefault="0028583D" w:rsidP="007866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0419CD">
        <w:rPr>
          <w:rFonts w:ascii="Times New Roman" w:hAnsi="Times New Roman" w:cs="Times New Roman"/>
          <w:sz w:val="28"/>
          <w:szCs w:val="28"/>
        </w:rPr>
        <w:t xml:space="preserve">.2. 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 в том числе с использованием </w:t>
      </w:r>
      <w:r w:rsidRPr="000419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</w:t>
      </w:r>
      <w:r w:rsidRPr="000419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государственных и муниципальных услуг (функций)»: </w:t>
      </w:r>
      <w:hyperlink r:id="rId5" w:history="1">
        <w:r w:rsidRPr="000419CD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0419CD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r w:rsidRPr="000419CD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419C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419CD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0419C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41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9CD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041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9CD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041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19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19CD">
        <w:rPr>
          <w:rFonts w:ascii="Times New Roman" w:hAnsi="Times New Roman" w:cs="Times New Roman"/>
          <w:sz w:val="28"/>
          <w:szCs w:val="28"/>
        </w:rPr>
        <w:t>.</w:t>
      </w:r>
    </w:p>
    <w:p w:rsidR="0028583D" w:rsidRPr="00DB2E23" w:rsidRDefault="0028583D" w:rsidP="007866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DB2E23">
        <w:rPr>
          <w:rFonts w:ascii="Times New Roman" w:hAnsi="Times New Roman"/>
          <w:sz w:val="28"/>
          <w:szCs w:val="28"/>
        </w:rPr>
        <w:t>.3. 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DB2E23">
        <w:rPr>
          <w:rFonts w:ascii="Times New Roman" w:hAnsi="Times New Roman"/>
          <w:sz w:val="28"/>
          <w:szCs w:val="28"/>
        </w:rPr>
        <w:t>дств в п</w:t>
      </w:r>
      <w:proofErr w:type="gramEnd"/>
      <w:r w:rsidRPr="00DB2E23">
        <w:rPr>
          <w:rFonts w:ascii="Times New Roman" w:hAnsi="Times New Roman"/>
          <w:sz w:val="28"/>
          <w:szCs w:val="28"/>
        </w:rPr>
        <w:t xml:space="preserve">орядке, установленном Федеральным </w:t>
      </w:r>
      <w:hyperlink r:id="rId6" w:history="1">
        <w:r w:rsidRPr="00DB2E23">
          <w:rPr>
            <w:rFonts w:ascii="Times New Roman" w:hAnsi="Times New Roman"/>
            <w:sz w:val="28"/>
            <w:szCs w:val="28"/>
          </w:rPr>
          <w:t>законом</w:t>
        </w:r>
      </w:hyperlink>
      <w:r w:rsidRPr="00DB2E23">
        <w:rPr>
          <w:rFonts w:ascii="Times New Roman" w:hAnsi="Times New Roman"/>
          <w:sz w:val="28"/>
          <w:szCs w:val="28"/>
        </w:rPr>
        <w:t xml:space="preserve"> от 06 апреля 2011 года      № 63-ФЗ «Об электронной подписи».</w:t>
      </w:r>
    </w:p>
    <w:p w:rsidR="0028583D" w:rsidRPr="00DB2E23" w:rsidRDefault="0028583D" w:rsidP="007866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DB2E23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Pr="00DB2E23">
        <w:rPr>
          <w:rFonts w:ascii="Times New Roman" w:hAnsi="Times New Roman"/>
          <w:sz w:val="28"/>
          <w:szCs w:val="28"/>
        </w:rPr>
        <w:t>При принятии заявления в электронной форме осуществляются действия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DB2E23">
        <w:rPr>
          <w:rFonts w:ascii="Times New Roman" w:hAnsi="Times New Roman"/>
          <w:sz w:val="28"/>
          <w:szCs w:val="28"/>
        </w:rPr>
        <w:t xml:space="preserve"> согласованию с Федеральной службой </w:t>
      </w:r>
      <w:proofErr w:type="gramStart"/>
      <w:r w:rsidRPr="00DB2E23">
        <w:rPr>
          <w:rFonts w:ascii="Times New Roman" w:hAnsi="Times New Roman"/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DB2E23">
        <w:rPr>
          <w:rFonts w:ascii="Times New Roman" w:hAnsi="Times New Roman"/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28583D" w:rsidRPr="00DB2E23" w:rsidRDefault="0028583D" w:rsidP="007866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DB2E23">
        <w:rPr>
          <w:rFonts w:ascii="Times New Roman" w:hAnsi="Times New Roman"/>
          <w:sz w:val="28"/>
          <w:szCs w:val="28"/>
        </w:rPr>
        <w:t>.5. Заявление на предоставление муниципальной услуги подлежит обязательной регистрации в течение 1 (одного) дня с момента его поступления.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 xml:space="preserve">. Требования к помещениям, в которых предоставляется 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19CD">
        <w:rPr>
          <w:rFonts w:ascii="Times New Roman" w:hAnsi="Times New Roman"/>
          <w:color w:val="000000"/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в соответствии с законодательством Российской Федерации о социальной защите инвалидов 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>.1. Помещения, в которых предоставляется муниципальная услуга, должны соответствовать санитарно-гигиеническим правилам и нормативам, правилам противопожарной безопасности, безопасности труда. Помещения оборудуются системами кондиционирования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 xml:space="preserve">.2. Места предоставления муниципальной услуги в МБУ «МФЦ» оборудуются в соответствии со стандартом комфортности МБУ «МФЦ».  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>.3. Рабочие места работников предоставляющих муниципальную услугу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>.4.  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>.5. Для ожидания гражданам отводится специальное место, оборудованное стульями.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>.6.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>.7. Прием заявителей осуществляется работниками ведущими прием в соответствии с установленным графиком (режимом) работы.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>.8. 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 xml:space="preserve">.9. Помещение, предназначенные для приема заявителей, оборудуется информационным стендом, содержащим сведения указанные в подпункте 1.3.10. пункта 1.3. раздела 1 настоящего Административного регламента. 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 xml:space="preserve">.10. Здание, в котором предоставляется муниципальная услуга, должно быть оборудовано входом для свободного доступа заявителей в помещение. </w:t>
      </w:r>
    </w:p>
    <w:p w:rsidR="0028583D" w:rsidRPr="000419CD" w:rsidRDefault="0028583D" w:rsidP="00786673">
      <w:pPr>
        <w:pStyle w:val="4"/>
        <w:tabs>
          <w:tab w:val="left" w:pos="0"/>
        </w:tabs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 xml:space="preserve">.11. Вход в здание должен быть оборудован вывеской, содержащей информацию о наименовании указанного органа, а также оборудован удобной лестницей с поручнями, пандусами для беспрепятственного передвижения граждан. </w:t>
      </w:r>
    </w:p>
    <w:p w:rsidR="0028583D" w:rsidRPr="000419CD" w:rsidRDefault="0028583D" w:rsidP="00786673">
      <w:pPr>
        <w:pStyle w:val="4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 xml:space="preserve">.12. Места предоставления муниципальной услуги,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    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2.13</w:t>
      </w:r>
      <w:r w:rsidRPr="000419CD">
        <w:rPr>
          <w:rFonts w:ascii="Times New Roman" w:hAnsi="Times New Roman"/>
          <w:color w:val="000000"/>
          <w:sz w:val="28"/>
          <w:szCs w:val="28"/>
        </w:rPr>
        <w:t>.13.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2.14. Показатели доступности и качества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2.14. Показатели доступности и качества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2.14.1.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при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2.14.2. Взаимодействие заявителя с должностными лицами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осуществляется при личном обращении заявителя: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2.14.2.1. При получении консультации по вопросам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2.14.3.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2.14.4.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услуг» Краснодарского края», через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2.15. 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2.15.1. Прием документов от заявителей для предоставления  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2.15.2.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МБУ «МФЦ» и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о взаимодействии.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2A501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Раздел 3. Состав, последовательность и сроки выполнения</w:t>
      </w:r>
    </w:p>
    <w:p w:rsidR="0028583D" w:rsidRPr="00AE6A79" w:rsidRDefault="0028583D" w:rsidP="002A501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административных процедур, требования к порядку их выполнения,</w:t>
      </w:r>
    </w:p>
    <w:p w:rsidR="0028583D" w:rsidRPr="00AE6A79" w:rsidRDefault="0028583D" w:rsidP="002A501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в том числе особенности выполнения административных процедур</w:t>
      </w:r>
    </w:p>
    <w:p w:rsidR="0028583D" w:rsidRPr="00AE6A79" w:rsidRDefault="0028583D" w:rsidP="002A501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в электронной форме, а также особенности выполнения</w:t>
      </w:r>
    </w:p>
    <w:p w:rsidR="0028583D" w:rsidRPr="00AE6A79" w:rsidRDefault="0028583D" w:rsidP="002A501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административных процедур в многофункциональных центрах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3.1. Муниципальная услуга предоставляется путём выполнения административных процедур (действий).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3.1.1. В состав административных процедур входят: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3.1.1.1. 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3.1.1.2. Рассмотрение заявления и прилагаемых к нему документов, подготовка письма о возврате заявления или результата предоставления муниципальной    услуги в Администрации, направление межведомственных запросов, согласование, подписание, регистрация письма о возврате заявления или результата предоставления муниципальной услуги структурными подразделениями Администрации.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3.1.1.3. Передача письма о возврате заявления или результата предоставления муниципальной услуги в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3.1.1.4. Выдача заявителю письма о возврате заявления или результата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3.1.2. Блок-схема предоставления муниципальной услуги приводится в приложении № 3 к настоящему Административному регламенту.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 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обращение заявителя в МБУ «МФЦ» с заявлением и приложенными к нему документами.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 При приёме заявления и прилагаемых к нему документов работник МБУ «МФЦ»: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3.2.2.1.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3.2.2.2. Проверяет наличие всех необходимых документов, исходя из соответствующего перечня документов, необходимых для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 Проверяет соответствие представленных документов, установленным требованиям, удостоверяясь, что: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3.2.2.3.1.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определённых законодательством должностных лиц.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3.2.2.3.2. Тексты документов написаны разборчиво.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3.2.2.3.3. Фамилии, имена и отчества физических лиц, адреса их мест жительства написаны полностью.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3.2.2.3.4. В документах нет подчисток, приписок, зачёркнутых слов и иных не оговорённых в них исправлений.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3.2.2.3.5. Документы не исполнены карандашом.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3.2.2.3.6. Документы не имеют серьёзных повреждений, наличие которых не позволяет однозначно истолковать их содержание.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3.2.2.3.7. Срок действия документов не истёк.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3.2.2.3.8. Документы содержат информацию, необходимую для предоставления муниципальной услуги, указанной в заявлении.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3.2.2.3.9. Документы представлены в полном объёме.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3.2.2.4. В случае представления документов, предусмотренных частью 6 статьи 7 Федерального закона от 27.07.2010 г. № 210-ФЗ «Об организации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3.2.2.5. При отсутствии основания для отказа в приёме документов оформляет с использованием системы электронной очереди расписку о приёме документов.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 Поступившее заявление работник МБУ «МФЦ» оформляет с использованием системы электронной очереди и выдаёт заявителю расписку о приёме документов по установленной форме. В расписке указываются: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3.2.2.6.1. Дата представления документов.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3.2.2.6.2. Ф.И.О. заявителя или наименование юридического лица (лиц по доверенности).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3.2.2.6.3. Адрес электронной почты.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3.2.2.6.4. Адрес объекта.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3.2.2.6.5. Перечень документов с указанием их наименования, реквизитов.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3.2.2.6.6. Количество экземпляров каждого из представленных документов (подлинных экземпляров и их копий).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3.2.2.6.7. Максимальный срок оказания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3.2.2.6.8. Фамилия и инициалы работника, принявшего документы, а также его подпись.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3.2.2.6.9. Иные данные.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3.2.2.7. Заявитель, представивший документы для получения муниципальной   услуги, в обязательном порядке информируется специалистом МБУ «МФЦ»: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3.2.2.7.1. О сроке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3.2.2.7.2. О возможности отказа в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3.2.2.8. Выдача заявителю расписки подтверждает факт приёма работником  МБУ «МФЦ» комплекта документов от заявителя.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3.2.3. Заявление и прилагаемые к нему документы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передаются в течение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рабочего дня в Администрацию на основании реестра, который составляется в   2-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экземплярах и содержит дату и время передачи.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3.2.3.1. При передаче пакета документов работник Администрации, принимающий их, проверяет в присутствии работника (курьера)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– подлежит возврату работнику (курьеру)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3.2.4. Срок исполнения данной административной процедуры – 1 день.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3.2.5. Результатом административной процедуры является передача заявления и прилагаемых к нему документы из МБУ «МФЦ» в Администрацию.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 Рассмотрение заявления и прилагаемых к нему документов Администрацией, формирование и направление межведомственных запросов в органы, участвующие в предоставлении муниципальной услуги, принятие решения о предоставлении или об отказе в предоставлении муниципальной услуги, передача документов в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получение Администрацией заявления и пакета документов из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3.3.2. В случае непредставления заявителем по собственной инициативе документов, указанных в пункте 2.6.2 настоящего Административного регламента, работником, ответственным за рассмотрение заявления,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(организации).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3.3.3. Межведомственные запросы оформляются в соответствии с требованиями,  установленными  Федеральным   законом  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27.07.2010 г.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№ 210-ФЗ «Об организации предоставления государственных и муниципальных услуг».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3.3.4.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3.3.5. Также допускается направление запросов в бумажном виде (по факсу либо посредством курьера).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3.3.6. По результатам рассмотрения информации, представленной по межведомственным запросам, при наличии предусмотренных законодательством оснований принимается одно из следующих решений: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3.3.6.1. О подготовке проекта письма об отказе в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3.3.6.2. О подготовке проекта постановления об утверждении схемы расположения земельного участка.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3.3.6.3. О подготовке проекта письма о согласии на заключение соглашения о перераспределении земельных участков.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3.3.7. При наличии оснований для отказа работник, ответственный за рассмотрение заявления, в течение 10 календарных дней со дня выявления обстоятельств, являющихся основанием для отказа, подготавливает проект письма об отказе в предоставлении муниципальной услуги в 2-х экземплярах с указанием причин отказа.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3.3.8. Письмо об отказе в предоставлении муниципальной услуги в течение 2-х рабочих дней подписывается главой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либо уполномоченным им лицом, первый экземпляр письма направляется в МБУ «МФЦ» для выдачи заявителю, второй экземпляр хранится в Администрации.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3.3.9. При наличии оснований для утверждения схемы расположения земельного участка работник, ответственный за рассмотрение заявления, обеспечивает получение сведений из адресного реестра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о присвоении адреса образованному земельному участку (земельным участкам) либо присвоение нового административного адреса земельному участку (земельным участкам).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3.3.10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осле получения сведений из адресного реестра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или присвоения адреса земельному участку работник, ответственный за рассмотрение заявления, в течение 15 календарных дней со дня получения заявления и пакета документов подготавливает проект постановления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(далее – проект постановления) об утверждении схемы расположения земельного участка и направляет его на согласование.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3.3.11. Согласование (подписание) проекта постановления об утверждении схемы расположения земельного участка осуществляется: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3.3.11.1. Ведущим специалистом (юристом)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 дня.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3.3.11.2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. Заместителем главы Администрации  –   2 дня.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3.3.12. Постановления подписывается главой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 –  2 дня.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3.3.13. Подписанное Постановление в течение 1 дня регистрируется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общем отделе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3.3.14. Постановление об утверждении схемы размещения земельного участка изготавливается в 5 экземплярах, 2 из которых направляются в МБУ «МФЦ» и выдаются заявителю, 1 экземпляр в управление строительного планирования, развития инфраструктуры и градостроительства муниципального образования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Лабинский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2 экземпляра хранится в Администрации.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3.4. Передача документов из Администрации в МБУ «МФЦ» осуществляется на основании реестра, который составляется в 2-х экземплярах и содержит дату и время передачи.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3.4.1. При передаче пакета документов работник МБУ «МФЦ»,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МБУ «МФЦ», второй подлежит возврату курьеру.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3.4.2. Работник МБУ «МФЦ», получивший документы из Администрации, проверяет наличие передаваемых документов, делает в реестре отметку о принятии.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3.4.3. Результатом административной процедуры является получение документов из Администрации в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  Выдача документов заявителю в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3.5.1. Основанием для начала административной процедуры является получение МБУ «МФЦ» из Администрации результата предоставления муниципальной услуги и прилагаемого пакета документов.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3.5.2. Для получения результата предоставления муниципальной услуги и прилагаемого пакета документов заявитель прибывает в МБУ «МФЦ» лично с документом, удостоверяющим личность.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3.5.3. При выдаче документов работник МБУ «МФЦ»: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3.5.3.1. 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3.5.3.2. Знакомит с содержанием документов и выдаёт их.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3.5.4. Заявитель подтверждает получение документов личной подписью с расшифровкой в соответствующей графе расписки, которая хранится в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3.5.5. Результатом административной процедуры является получение заявителем одного из следующих результатов предоставления муниципальной услуги: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3.5.5.1. Постановления об утверждении схемы расположения земельного участка с приложением схемы.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3.5.5.2. Письма об отказе в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3.5.5.3. Письма о согласии на заключение соглашения о перераспределении земельных участков.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3.6. Особенности осуществления административных процедур в электронной форме.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3.6.1. В электронной форме через 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www.gosuslugi.ru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«Портал государственных и муниципальных услуг» Краснодарского края»: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www.pgu.krasnodar.ru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. при наличии технической возможности могут осуществляться следующие административные процедуры: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3.6.1.1. 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3.6.1.2.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3.6.1.3. Получение заявителем сведений о ходе рассмотрения заявления.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3.6.1.4. Взаимодействие Администрации с организациями, участвующими в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3.6.1.5. Получение заявителем результата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3.7. Особенности выполнения административных процедур в МБУ «МФЦ».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3.7.1. МБУ «МФЦ» организует предоставление настоящей муниципальной услуги в соответствии с соглашением о взаимодействии между МБУ «МФЦ» и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со дня вступления в силу соответствующего соглашения о взаимодействии.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3.7.2.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заявления о предоставлении муниципальной услуги, копирование и сканирование документов, предусмотренных частью 6 статьи 7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 бесплатно.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3.7.3. 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3.7.4. 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2A501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Раздел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 в ходе предоставления муниципальной услуги     осуществляется путём проведения проверок работников руководителями соответствующих структурных подразделений Администрации, организаций или МФЦ, участвующих в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4.2.1.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4.2.2. Плановые и внеплановые проверки проводятся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начальником отдела делопроизводства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4.2.2.1. 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4.2.2.2.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4.2.2.3. В ходе плановых и внеплановых проверок: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4.2.2.3.1. 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4.2.2.3.2. Проверяется соблюдение сроков и последовательности исполнения административных процедур.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4.2.2.3.1. Выявляются нарушения прав заявителей, недостатки, допущенные в ходе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4.4.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4.4.1. 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4.4.2.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 Положения, характеризующие требования к порядку и формам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заявителей.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4.5.1. Порядок и формы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4.6.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2A501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Раздел 5. Досудебный (внесудебный) порядок обжалования решений</w:t>
      </w:r>
    </w:p>
    <w:p w:rsidR="0028583D" w:rsidRPr="00AE6A79" w:rsidRDefault="0028583D" w:rsidP="002A501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действий (бездействия) органа, предоставляющего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муниципальную</w:t>
      </w:r>
      <w:proofErr w:type="gramEnd"/>
    </w:p>
    <w:p w:rsidR="0028583D" w:rsidRPr="00AE6A79" w:rsidRDefault="0028583D" w:rsidP="002A501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услугу, а также должностных лиц, муниципальных служащих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5.1. 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5.1.1. Заявитель имеет право на обжалование решений и действий (бездействия)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5.2. Предмет досудебного (внесудебного) обжалования.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5.2.1. Предметом досудебного (внесудебного) обжалования является: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5.2.1.1.Нарушение срока регистрации запроса заявителя о предоставлении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5.2.1.2. Нарушение срока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5.2.1.3.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 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для предоставления муниципальной услуги.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5.2.1.4. 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5.2.1.5.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5.2.1.6.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5.3. Органы местного самоуправления и уполномоченные на рассмотрение должностные лица, которым может быть направлена жалоба.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5.3.1. Жалоба заявителя в досудебном (внесудебном) порядке направляется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 Порядок подачи и рассмотрения жалобы.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5.4.1.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«Интернет», официального сайта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или федеральной государственной информационной системы «Единый портал государственных и муниципальных услуг (функций)», «Портал государственных и муниципальных услуг»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Краснодарского края», а также жалоба может быть принята при личном приёме заявителя.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5.4.2. Основанием для начала процедуры досудебного (внесудебного) обжалования решения и действия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 должностных лиц Администрации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, муниципальных служащих является подача заявителем жалобы.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5.4.3. Жалоба должна содержать: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5.4.3.1. Наименование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5.4.3.2.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5.4.3.3. Сведения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5.4.3.4. Доводы,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5.4.4. В случае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5.4.4.1. Доверенность, оформленная в соответствии с законодательством Российской Федерации.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5.4.4.2.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5.4.5. Заявителем могут быть представлены документы (при наличии), подтверждающие доводы заявителя, либо их копии.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5.4.6. В электронном виде жалоба может быть подана заявителем посредством: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5.4.6.1. Официального сайта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информационно-телекоммуникационной сети Интернет.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5.4.6.2. Федеральной государственной информационной системы «Единый портал государственных и муниципальных услуг (функций)».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5.4.6.3. «Портала государственных и муниципальных услуг» Краснодарского края».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5.4.7. Жалоба рассматривается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5.4.8. Жалоба может быть подана заявителем через МБУ «МФЦ». При поступлении жалобы МБУ «МФЦ» обеспечивает её передачу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на её рассмотрение в порядке и сроки, которые установлены соглашением о взаимодействии между МБУ «МФЦ» и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5.5. Сроки рассмотрения жалобы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5.5.1.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должностного лица Отдела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дней со дня её регистрации.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5.6.1. Основания для приостановления рассмотрения жалобы отсутствуют.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5.7. Результат рассмотрения жалобы.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5.7.1. По результатам рассмотрения жалобы принимается одно из следующих решений: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5.7.1.1.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  <w:proofErr w:type="gramEnd"/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5.7.1.2. Отказ в удовлетворении жалобы.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5.7.2. В случае установления в ходе или по результатам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5.8.1. Не позднее дня, следующего за днем принятия решения, заявителю в письменной форме и по желанию заявителя в электронной 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форме направляется мотивированный ответ о результатах рассмотрения жалобы.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5.9. Порядок обжалования решения по жалобе.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5.9.1. 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5.10.1. </w:t>
      </w:r>
      <w:proofErr w:type="gram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Заявители имеют право обратиться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федеральной государственной информационной системой «Единый портал государственных и муниципальных услуг (функций)», «Портал государственных и муниципальных услуг» Краснодарского</w:t>
      </w:r>
      <w:proofErr w:type="gram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края».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28583D" w:rsidRPr="00AE6A79" w:rsidRDefault="0028583D" w:rsidP="007866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5.11.1.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</w:t>
      </w:r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>Лабинского</w:t>
      </w:r>
      <w:proofErr w:type="spellEnd"/>
      <w:r w:rsidRPr="00AE6A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и в федеральной государственной информационной системе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28583D" w:rsidRDefault="0028583D" w:rsidP="007866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7866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2A5017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Специалист администрации                                           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Т.М.Олейникова</w:t>
      </w:r>
      <w:proofErr w:type="spellEnd"/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8583D" w:rsidRPr="008B12C6" w:rsidTr="008B12C6">
        <w:tc>
          <w:tcPr>
            <w:tcW w:w="4785" w:type="dxa"/>
          </w:tcPr>
          <w:p w:rsidR="0028583D" w:rsidRPr="008B12C6" w:rsidRDefault="0028583D" w:rsidP="008B1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583D" w:rsidRPr="008B12C6" w:rsidRDefault="0028583D" w:rsidP="008B12C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</w:rPr>
            </w:pPr>
            <w:bookmarkStart w:id="0" w:name="_GoBack"/>
            <w:r w:rsidRPr="008B12C6">
              <w:rPr>
                <w:rFonts w:ascii="Times New Roman CYR" w:hAnsi="Times New Roman CYR" w:cs="Times New Roman CYR"/>
                <w:sz w:val="28"/>
              </w:rPr>
              <w:t>ПРИЛОЖЕНИЕ №1</w:t>
            </w:r>
          </w:p>
          <w:p w:rsidR="0028583D" w:rsidRPr="008B12C6" w:rsidRDefault="0028583D" w:rsidP="008B12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 CYR" w:hAnsi="Times New Roman CYR" w:cs="Times New Roman CYR"/>
                <w:sz w:val="28"/>
              </w:rPr>
              <w:t>к Административному регламенту</w:t>
            </w:r>
            <w:r w:rsidRPr="008B12C6">
              <w:rPr>
                <w:rFonts w:ascii="Times New Roman" w:hAnsi="Times New Roman"/>
                <w:sz w:val="28"/>
              </w:rPr>
              <w:t xml:space="preserve"> предоставления муниципальной услуги </w:t>
            </w:r>
            <w:r w:rsidRPr="008B12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«Утверждение схем расположения земельного участка или земельных участков на кадастровом плане территории»</w:t>
            </w:r>
            <w:bookmarkEnd w:id="0"/>
          </w:p>
        </w:tc>
      </w:tr>
    </w:tbl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Pr="002A5017" w:rsidRDefault="0028583D" w:rsidP="002A5017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28583D" w:rsidRPr="002A5017" w:rsidRDefault="0028583D" w:rsidP="002A5017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работы, справочных телефонах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Зассовского</w:t>
      </w:r>
      <w:proofErr w:type="spellEnd"/>
      <w:r w:rsidRPr="002A501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2A5017">
        <w:rPr>
          <w:rFonts w:ascii="Times New Roman" w:hAnsi="Times New Roman"/>
          <w:color w:val="000000"/>
          <w:sz w:val="28"/>
          <w:szCs w:val="28"/>
        </w:rPr>
        <w:t>Лабинского</w:t>
      </w:r>
      <w:proofErr w:type="spellEnd"/>
      <w:r w:rsidRPr="002A5017">
        <w:rPr>
          <w:rFonts w:ascii="Times New Roman" w:hAnsi="Times New Roman"/>
          <w:color w:val="000000"/>
          <w:sz w:val="28"/>
          <w:szCs w:val="28"/>
        </w:rPr>
        <w:t xml:space="preserve"> района, многофункционального центра предоставления государственных и муниципальных услуг</w:t>
      </w:r>
    </w:p>
    <w:p w:rsidR="0028583D" w:rsidRPr="002A5017" w:rsidRDefault="0028583D" w:rsidP="002A5017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right="-61"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583D" w:rsidRPr="002A5017" w:rsidRDefault="0028583D" w:rsidP="002A50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sz w:val="28"/>
          <w:szCs w:val="28"/>
        </w:rPr>
        <w:t xml:space="preserve">1. Муниципальная услуга предоставляется </w:t>
      </w:r>
      <w:r w:rsidRPr="002A5017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Зассовского</w:t>
      </w:r>
      <w:proofErr w:type="spellEnd"/>
      <w:r w:rsidRPr="002A501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2A5017">
        <w:rPr>
          <w:rFonts w:ascii="Times New Roman" w:hAnsi="Times New Roman"/>
          <w:color w:val="000000"/>
          <w:sz w:val="28"/>
          <w:szCs w:val="28"/>
        </w:rPr>
        <w:t>Лабинского</w:t>
      </w:r>
      <w:proofErr w:type="spellEnd"/>
      <w:r w:rsidRPr="002A5017">
        <w:rPr>
          <w:rFonts w:ascii="Times New Roman" w:hAnsi="Times New Roman"/>
          <w:color w:val="000000"/>
          <w:sz w:val="28"/>
          <w:szCs w:val="28"/>
        </w:rPr>
        <w:t xml:space="preserve"> района (далее по тексту – Администрация).</w:t>
      </w:r>
    </w:p>
    <w:p w:rsidR="0028583D" w:rsidRPr="002A5017" w:rsidRDefault="0028583D" w:rsidP="002A50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>Адрес местонахождения: 3525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 w:rsidRPr="002A5017">
        <w:rPr>
          <w:rFonts w:ascii="Times New Roman" w:hAnsi="Times New Roman"/>
          <w:color w:val="000000"/>
          <w:sz w:val="28"/>
          <w:szCs w:val="28"/>
        </w:rPr>
        <w:t xml:space="preserve">, Российская Федерация, Краснодарский край, </w:t>
      </w:r>
      <w:proofErr w:type="spellStart"/>
      <w:r w:rsidRPr="002A5017">
        <w:rPr>
          <w:rFonts w:ascii="Times New Roman" w:hAnsi="Times New Roman"/>
          <w:color w:val="000000"/>
          <w:sz w:val="28"/>
          <w:szCs w:val="28"/>
        </w:rPr>
        <w:t>Лабинский</w:t>
      </w:r>
      <w:proofErr w:type="spellEnd"/>
      <w:r w:rsidRPr="002A5017">
        <w:rPr>
          <w:rFonts w:ascii="Times New Roman" w:hAnsi="Times New Roman"/>
          <w:color w:val="000000"/>
          <w:sz w:val="28"/>
          <w:szCs w:val="28"/>
        </w:rPr>
        <w:t xml:space="preserve"> район, станица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Зассовская</w:t>
      </w:r>
      <w:proofErr w:type="spellEnd"/>
      <w:r w:rsidRPr="002A5017">
        <w:rPr>
          <w:rFonts w:ascii="Times New Roman" w:hAnsi="Times New Roman"/>
          <w:color w:val="000000"/>
          <w:sz w:val="28"/>
          <w:szCs w:val="28"/>
        </w:rPr>
        <w:t xml:space="preserve">, улица </w:t>
      </w:r>
      <w:r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2A501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2A5017">
        <w:rPr>
          <w:rFonts w:ascii="Times New Roman" w:hAnsi="Times New Roman"/>
          <w:color w:val="000000"/>
          <w:sz w:val="28"/>
          <w:szCs w:val="28"/>
        </w:rPr>
        <w:t>.</w:t>
      </w:r>
    </w:p>
    <w:p w:rsidR="0028583D" w:rsidRPr="002A5017" w:rsidRDefault="0028583D" w:rsidP="002A50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 xml:space="preserve">Контактный телефон: 8 (861-69)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A501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84-19</w:t>
      </w:r>
      <w:r w:rsidRPr="002A5017">
        <w:rPr>
          <w:rFonts w:ascii="Times New Roman" w:hAnsi="Times New Roman"/>
          <w:color w:val="000000"/>
          <w:sz w:val="28"/>
          <w:szCs w:val="28"/>
        </w:rPr>
        <w:t>.</w:t>
      </w:r>
    </w:p>
    <w:p w:rsidR="0028583D" w:rsidRPr="002A5017" w:rsidRDefault="0028583D" w:rsidP="002A50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zass</w:t>
      </w:r>
      <w:proofErr w:type="spellEnd"/>
      <w:r w:rsidRPr="00EA10B6">
        <w:rPr>
          <w:rFonts w:ascii="Times New Roman" w:hAnsi="Times New Roman"/>
          <w:color w:val="000000"/>
          <w:sz w:val="28"/>
          <w:szCs w:val="28"/>
        </w:rPr>
        <w:t>_2010</w:t>
      </w:r>
      <w:r w:rsidRPr="002A5017">
        <w:rPr>
          <w:rFonts w:ascii="Times New Roman" w:hAnsi="Times New Roman"/>
          <w:sz w:val="28"/>
          <w:szCs w:val="28"/>
        </w:rPr>
        <w:t>@</w:t>
      </w:r>
      <w:r w:rsidRPr="002A5017">
        <w:rPr>
          <w:rFonts w:ascii="Times New Roman" w:hAnsi="Times New Roman"/>
          <w:sz w:val="28"/>
          <w:szCs w:val="28"/>
          <w:lang w:val="en-US"/>
        </w:rPr>
        <w:t>mail</w:t>
      </w:r>
      <w:r w:rsidRPr="002A5017">
        <w:rPr>
          <w:rFonts w:ascii="Times New Roman" w:hAnsi="Times New Roman"/>
          <w:sz w:val="28"/>
          <w:szCs w:val="28"/>
        </w:rPr>
        <w:t>.</w:t>
      </w:r>
      <w:proofErr w:type="spellStart"/>
      <w:r w:rsidRPr="002A5017">
        <w:rPr>
          <w:rFonts w:ascii="Times New Roman" w:hAnsi="Times New Roman"/>
          <w:sz w:val="28"/>
          <w:szCs w:val="28"/>
        </w:rPr>
        <w:t>ru</w:t>
      </w:r>
      <w:proofErr w:type="spellEnd"/>
    </w:p>
    <w:p w:rsidR="0028583D" w:rsidRPr="002A5017" w:rsidRDefault="0028583D" w:rsidP="002A50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>Адрес официального сайта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Зассовского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EA10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55B70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Pr="00EA10B6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455B70">
        <w:rPr>
          <w:rFonts w:ascii="Times New Roman" w:hAnsi="Times New Roman"/>
          <w:sz w:val="28"/>
          <w:szCs w:val="28"/>
          <w:lang w:val="en-US"/>
        </w:rPr>
        <w:t>www</w:t>
      </w:r>
      <w:r w:rsidRPr="00455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5B70">
        <w:rPr>
          <w:rFonts w:ascii="Times New Roman" w:hAnsi="Times New Roman"/>
          <w:sz w:val="28"/>
          <w:szCs w:val="28"/>
          <w:lang w:val="en-US"/>
        </w:rPr>
        <w:t>zassovskoe</w:t>
      </w:r>
      <w:proofErr w:type="spellEnd"/>
      <w:r w:rsidRPr="00455B70">
        <w:rPr>
          <w:rFonts w:ascii="Times New Roman" w:hAnsi="Times New Roman"/>
          <w:sz w:val="28"/>
          <w:szCs w:val="28"/>
        </w:rPr>
        <w:t>.</w:t>
      </w:r>
      <w:proofErr w:type="spellStart"/>
      <w:r w:rsidRPr="00455B70">
        <w:rPr>
          <w:rFonts w:ascii="Times New Roman" w:hAnsi="Times New Roman"/>
          <w:sz w:val="28"/>
          <w:szCs w:val="28"/>
        </w:rPr>
        <w:t>ru</w:t>
      </w:r>
      <w:proofErr w:type="spellEnd"/>
      <w:r w:rsidRPr="00455B70">
        <w:rPr>
          <w:rFonts w:ascii="Times New Roman" w:hAnsi="Times New Roman"/>
          <w:sz w:val="28"/>
          <w:szCs w:val="28"/>
        </w:rPr>
        <w:t>.</w:t>
      </w:r>
    </w:p>
    <w:p w:rsidR="0028583D" w:rsidRPr="002A5017" w:rsidRDefault="0028583D" w:rsidP="002A50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>График работы: понедельник – четверг с 0</w:t>
      </w:r>
      <w:r w:rsidRPr="00EA10B6">
        <w:rPr>
          <w:rFonts w:ascii="Times New Roman" w:hAnsi="Times New Roman"/>
          <w:color w:val="000000"/>
          <w:sz w:val="28"/>
          <w:szCs w:val="28"/>
        </w:rPr>
        <w:t>8</w:t>
      </w:r>
      <w:r w:rsidRPr="002A5017">
        <w:rPr>
          <w:rFonts w:ascii="Times New Roman" w:hAnsi="Times New Roman"/>
          <w:color w:val="000000"/>
          <w:sz w:val="28"/>
          <w:szCs w:val="28"/>
        </w:rPr>
        <w:t>.00 до 17.00, перерыв с 13.00  до 13.50, пятница с 0</w:t>
      </w:r>
      <w:r w:rsidRPr="00EA10B6">
        <w:rPr>
          <w:rFonts w:ascii="Times New Roman" w:hAnsi="Times New Roman"/>
          <w:color w:val="000000"/>
          <w:sz w:val="28"/>
          <w:szCs w:val="28"/>
        </w:rPr>
        <w:t>8</w:t>
      </w:r>
      <w:r w:rsidRPr="002A5017">
        <w:rPr>
          <w:rFonts w:ascii="Times New Roman" w:hAnsi="Times New Roman"/>
          <w:color w:val="000000"/>
          <w:sz w:val="28"/>
          <w:szCs w:val="28"/>
        </w:rPr>
        <w:t xml:space="preserve">.00 </w:t>
      </w:r>
      <w:proofErr w:type="gramStart"/>
      <w:r w:rsidRPr="002A5017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2A5017">
        <w:rPr>
          <w:rFonts w:ascii="Times New Roman" w:hAnsi="Times New Roman"/>
          <w:color w:val="000000"/>
          <w:sz w:val="28"/>
          <w:szCs w:val="28"/>
        </w:rPr>
        <w:t xml:space="preserve"> 16.00, перерыв с 13.00  до 13.40, выходные дни: суббота – воскресенье.</w:t>
      </w:r>
    </w:p>
    <w:p w:rsidR="0028583D" w:rsidRPr="002A5017" w:rsidRDefault="0028583D" w:rsidP="002A501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ab/>
        <w:t>2. Органы, организации, участвующие в предоставлении муниципальной услуги.</w:t>
      </w:r>
    </w:p>
    <w:p w:rsidR="0028583D" w:rsidRPr="002A5017" w:rsidRDefault="0028583D" w:rsidP="002A501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ab/>
        <w:t xml:space="preserve">2.1. Муниципальное бюджетное учреждение муниципального образования </w:t>
      </w:r>
      <w:proofErr w:type="spellStart"/>
      <w:r w:rsidRPr="002A5017">
        <w:rPr>
          <w:rFonts w:ascii="Times New Roman" w:hAnsi="Times New Roman"/>
          <w:color w:val="000000"/>
          <w:sz w:val="28"/>
          <w:szCs w:val="28"/>
        </w:rPr>
        <w:t>Лабинский</w:t>
      </w:r>
      <w:proofErr w:type="spellEnd"/>
      <w:r w:rsidRPr="002A5017">
        <w:rPr>
          <w:rFonts w:ascii="Times New Roman" w:hAnsi="Times New Roman"/>
          <w:color w:val="000000"/>
          <w:sz w:val="28"/>
          <w:szCs w:val="28"/>
        </w:rPr>
        <w:t xml:space="preserve"> район «Межмуниципальный многофункциональный центр по предоставлению государственных и муниципальных услуг»  </w:t>
      </w:r>
    </w:p>
    <w:p w:rsidR="0028583D" w:rsidRPr="002A5017" w:rsidRDefault="0028583D" w:rsidP="002A50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28583D" w:rsidRPr="002A5017" w:rsidRDefault="0028583D" w:rsidP="002A50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>Контактный телефон: 8 (861-69) 3-56-10;</w:t>
      </w:r>
    </w:p>
    <w:p w:rsidR="0028583D" w:rsidRPr="002A5017" w:rsidRDefault="0028583D" w:rsidP="002A50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 xml:space="preserve">Адрес официального сайта МБУ «МФЦ»:  </w:t>
      </w:r>
      <w:proofErr w:type="spellStart"/>
      <w:r w:rsidRPr="002A5017">
        <w:rPr>
          <w:rFonts w:ascii="Times New Roman" w:hAnsi="Times New Roman"/>
          <w:color w:val="000000"/>
          <w:sz w:val="28"/>
          <w:szCs w:val="28"/>
        </w:rPr>
        <w:t>www.labinsk.e-mfc.ru</w:t>
      </w:r>
      <w:proofErr w:type="spellEnd"/>
      <w:r w:rsidRPr="002A5017">
        <w:rPr>
          <w:rFonts w:ascii="Times New Roman" w:hAnsi="Times New Roman"/>
          <w:color w:val="000000"/>
          <w:sz w:val="28"/>
          <w:szCs w:val="28"/>
        </w:rPr>
        <w:t>.</w:t>
      </w:r>
    </w:p>
    <w:p w:rsidR="0028583D" w:rsidRPr="002A5017" w:rsidRDefault="0028583D" w:rsidP="002A50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 МБУ «МФЦ»: </w:t>
      </w:r>
      <w:proofErr w:type="spellStart"/>
      <w:r w:rsidRPr="002A5017">
        <w:rPr>
          <w:rFonts w:ascii="Times New Roman" w:hAnsi="Times New Roman"/>
          <w:color w:val="000000"/>
          <w:sz w:val="28"/>
          <w:szCs w:val="28"/>
        </w:rPr>
        <w:t>mfc.labinsk@yandex.ru</w:t>
      </w:r>
      <w:proofErr w:type="spellEnd"/>
      <w:r w:rsidRPr="002A5017">
        <w:rPr>
          <w:rFonts w:ascii="Times New Roman" w:hAnsi="Times New Roman"/>
          <w:color w:val="000000"/>
          <w:sz w:val="28"/>
          <w:szCs w:val="28"/>
        </w:rPr>
        <w:t>.</w:t>
      </w:r>
    </w:p>
    <w:p w:rsidR="0028583D" w:rsidRPr="002A5017" w:rsidRDefault="0028583D" w:rsidP="002A501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A5017">
        <w:rPr>
          <w:rFonts w:ascii="Times New Roman" w:hAnsi="Times New Roman"/>
          <w:color w:val="000000"/>
          <w:sz w:val="28"/>
          <w:szCs w:val="28"/>
        </w:rPr>
        <w:t>График работы МБУ «МФЦ»: понедельник - пятница с 08.00 до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28583D" w:rsidRDefault="0028583D" w:rsidP="002A50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583D" w:rsidRPr="002A5017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2A5017">
        <w:rPr>
          <w:rFonts w:ascii="Times New Roman" w:hAnsi="Times New Roman"/>
          <w:color w:val="000000"/>
          <w:sz w:val="28"/>
          <w:szCs w:val="28"/>
        </w:rPr>
        <w:t>пециалист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Т.М.Олейникова</w:t>
      </w:r>
      <w:proofErr w:type="spellEnd"/>
    </w:p>
    <w:tbl>
      <w:tblPr>
        <w:tblW w:w="0" w:type="auto"/>
        <w:tblLook w:val="00A0"/>
      </w:tblPr>
      <w:tblGrid>
        <w:gridCol w:w="4785"/>
        <w:gridCol w:w="4786"/>
      </w:tblGrid>
      <w:tr w:rsidR="0028583D" w:rsidRPr="008B12C6" w:rsidTr="008B12C6">
        <w:tc>
          <w:tcPr>
            <w:tcW w:w="4785" w:type="dxa"/>
          </w:tcPr>
          <w:p w:rsidR="0028583D" w:rsidRPr="008B12C6" w:rsidRDefault="0028583D" w:rsidP="008B1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583D" w:rsidRPr="008B12C6" w:rsidRDefault="0028583D" w:rsidP="008B12C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</w:rPr>
            </w:pPr>
            <w:r w:rsidRPr="008B12C6">
              <w:rPr>
                <w:rFonts w:ascii="Times New Roman CYR" w:hAnsi="Times New Roman CYR" w:cs="Times New Roman CYR"/>
                <w:sz w:val="28"/>
              </w:rPr>
              <w:t>ПРИЛОЖЕНИЕ №2</w:t>
            </w:r>
          </w:p>
          <w:p w:rsidR="0028583D" w:rsidRPr="008B12C6" w:rsidRDefault="0028583D" w:rsidP="008B12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 CYR" w:hAnsi="Times New Roman CYR" w:cs="Times New Roman CYR"/>
                <w:sz w:val="28"/>
              </w:rPr>
              <w:t>к Административному регламенту</w:t>
            </w:r>
            <w:r w:rsidRPr="008B12C6">
              <w:rPr>
                <w:rFonts w:ascii="Times New Roman" w:hAnsi="Times New Roman"/>
                <w:sz w:val="28"/>
              </w:rPr>
              <w:t xml:space="preserve"> предоставления муниципальной услуги </w:t>
            </w:r>
            <w:r w:rsidRPr="008B12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«Утверждение схем расположения земельного участка или земельных участков на кадастровом плане территории»</w:t>
            </w:r>
          </w:p>
        </w:tc>
      </w:tr>
    </w:tbl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700"/>
        <w:gridCol w:w="420"/>
        <w:gridCol w:w="140"/>
        <w:gridCol w:w="560"/>
        <w:gridCol w:w="560"/>
        <w:gridCol w:w="420"/>
        <w:gridCol w:w="700"/>
        <w:gridCol w:w="560"/>
        <w:gridCol w:w="560"/>
        <w:gridCol w:w="140"/>
        <w:gridCol w:w="560"/>
        <w:gridCol w:w="980"/>
        <w:gridCol w:w="280"/>
        <w:gridCol w:w="2940"/>
        <w:gridCol w:w="140"/>
      </w:tblGrid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Форма заявления,</w:t>
            </w:r>
            <w:r w:rsidRPr="008B12C6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необходимая для получения муниципальной услуги "Утверждение схемы расположения земельного участка или земельных участков на кадастровом плане территории"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FF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Зассовского</w:t>
            </w:r>
            <w:proofErr w:type="spellEnd"/>
            <w:r w:rsidRPr="008B12C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B12C6">
              <w:rPr>
                <w:rFonts w:ascii="Times New Roman" w:hAnsi="Times New Roman"/>
                <w:sz w:val="28"/>
                <w:szCs w:val="28"/>
              </w:rPr>
              <w:t>Лабинского</w:t>
            </w:r>
            <w:proofErr w:type="spellEnd"/>
            <w:r w:rsidRPr="008B12C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(Ф.И.О., наименование юридического лица)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Заявление</w:t>
            </w:r>
            <w:r w:rsidRPr="008B12C6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об утверждении схемы расположения земельного участка или земельных участков на кадастровом плане территории.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(полное наименование юридического лица или ФИО физического лица)</w:t>
            </w:r>
          </w:p>
        </w:tc>
      </w:tr>
      <w:tr w:rsidR="0028583D" w:rsidRPr="008B12C6" w:rsidTr="00786673">
        <w:trPr>
          <w:gridAfter w:val="2"/>
          <w:wAfter w:w="3080" w:type="dxa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ОГРН (ОГРНИП)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</w:tr>
      <w:tr w:rsidR="0028583D" w:rsidRPr="008B12C6" w:rsidTr="00786673">
        <w:trPr>
          <w:gridAfter w:val="2"/>
          <w:wAfter w:w="3080" w:type="dxa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паспорт: серия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</w:tr>
      <w:tr w:rsidR="0028583D" w:rsidRPr="008B12C6" w:rsidTr="00786673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  <w:tc>
          <w:tcPr>
            <w:tcW w:w="85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rPr>
          <w:gridAfter w:val="1"/>
          <w:wAfter w:w="140" w:type="dxa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в лице</w:t>
            </w:r>
          </w:p>
        </w:tc>
        <w:tc>
          <w:tcPr>
            <w:tcW w:w="8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4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2C6">
              <w:rPr>
                <w:rFonts w:ascii="Times New Roman" w:hAnsi="Times New Roman"/>
                <w:sz w:val="28"/>
                <w:szCs w:val="28"/>
              </w:rPr>
              <w:t>действующего</w:t>
            </w:r>
            <w:proofErr w:type="gramEnd"/>
            <w:r w:rsidRPr="008B12C6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6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4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(доверенности, устава)</w:t>
            </w:r>
          </w:p>
        </w:tc>
      </w:tr>
      <w:tr w:rsidR="0028583D" w:rsidRPr="008B12C6" w:rsidTr="00786673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72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(адрес юридического лица (адрес электронной почты) или место регистрации физического лица)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путём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(объединения, раздела, выдела)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земельного участка (земельных участков):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(кадастровый номер, площадь, адрес (при наличии) каждого земельного участка)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Обоснование образования земельного участка или земельных участков: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rPr>
          <w:gridAfter w:val="3"/>
          <w:wAfter w:w="3360" w:type="dxa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Заявитель:</w:t>
            </w:r>
          </w:p>
        </w:tc>
        <w:tc>
          <w:tcPr>
            <w:tcW w:w="5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rPr>
          <w:gridAfter w:val="3"/>
          <w:wAfter w:w="3360" w:type="dxa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(ФИО заявителя, должность, ФИО представителя юридического или физического лица)</w:t>
            </w:r>
          </w:p>
        </w:tc>
      </w:tr>
      <w:tr w:rsidR="0028583D" w:rsidRPr="008B12C6" w:rsidTr="00786673">
        <w:tc>
          <w:tcPr>
            <w:tcW w:w="102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rPr>
          <w:gridAfter w:val="4"/>
          <w:wAfter w:w="4340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2C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B12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700"/>
        <w:gridCol w:w="420"/>
        <w:gridCol w:w="140"/>
        <w:gridCol w:w="560"/>
        <w:gridCol w:w="560"/>
        <w:gridCol w:w="420"/>
        <w:gridCol w:w="700"/>
        <w:gridCol w:w="560"/>
        <w:gridCol w:w="560"/>
        <w:gridCol w:w="140"/>
        <w:gridCol w:w="560"/>
        <w:gridCol w:w="980"/>
        <w:gridCol w:w="280"/>
        <w:gridCol w:w="280"/>
        <w:gridCol w:w="2660"/>
        <w:gridCol w:w="140"/>
      </w:tblGrid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Зассовского</w:t>
            </w:r>
            <w:proofErr w:type="spellEnd"/>
            <w:r w:rsidRPr="008B12C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B12C6">
              <w:rPr>
                <w:rFonts w:ascii="Times New Roman" w:hAnsi="Times New Roman"/>
                <w:sz w:val="28"/>
                <w:szCs w:val="28"/>
              </w:rPr>
              <w:t>Лабинского</w:t>
            </w:r>
            <w:proofErr w:type="spellEnd"/>
            <w:r w:rsidRPr="008B12C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51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(Ф.И.О., наименование юридического лица)</w:t>
            </w: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Заявление</w:t>
            </w:r>
            <w:r w:rsidRPr="008B12C6"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br/>
              <w:t>о перераспределении земельных участков</w:t>
            </w: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(полное наименование юридического лица или ФИО физического лица)</w:t>
            </w:r>
          </w:p>
        </w:tc>
      </w:tr>
      <w:tr w:rsidR="0028583D" w:rsidRPr="008B12C6" w:rsidTr="00786673"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ОГР</w:t>
            </w:r>
            <w:proofErr w:type="gramStart"/>
            <w:r w:rsidRPr="008B12C6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8B12C6">
              <w:rPr>
                <w:rFonts w:ascii="Times New Roman" w:hAnsi="Times New Roman"/>
                <w:sz w:val="28"/>
                <w:szCs w:val="28"/>
              </w:rPr>
              <w:t>ОГРНИП)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паспорт: серия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  <w:tc>
          <w:tcPr>
            <w:tcW w:w="85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rPr>
          <w:gridAfter w:val="1"/>
          <w:wAfter w:w="140" w:type="dxa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в лице</w:t>
            </w:r>
          </w:p>
        </w:tc>
        <w:tc>
          <w:tcPr>
            <w:tcW w:w="84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4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2C6">
              <w:rPr>
                <w:rFonts w:ascii="Times New Roman" w:hAnsi="Times New Roman"/>
                <w:sz w:val="28"/>
                <w:szCs w:val="28"/>
              </w:rPr>
              <w:t>действующего</w:t>
            </w:r>
            <w:proofErr w:type="gramEnd"/>
            <w:r w:rsidRPr="008B12C6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</w:p>
        </w:tc>
        <w:tc>
          <w:tcPr>
            <w:tcW w:w="6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4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(доверенности, устава)</w:t>
            </w:r>
          </w:p>
        </w:tc>
      </w:tr>
      <w:tr w:rsidR="0028583D" w:rsidRPr="008B12C6" w:rsidTr="00786673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адрес заявителя</w:t>
            </w:r>
          </w:p>
        </w:tc>
        <w:tc>
          <w:tcPr>
            <w:tcW w:w="72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(адрес юридического лица (адрес электронной почты) или место регистрации физического лица)</w:t>
            </w: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 xml:space="preserve">В целях заключения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прошу утвердить схему расположения земельного участка (земельных участков) на кадастровом </w:t>
            </w:r>
            <w:r w:rsidRPr="008B12C6">
              <w:rPr>
                <w:rFonts w:ascii="Times New Roman" w:hAnsi="Times New Roman"/>
                <w:sz w:val="28"/>
                <w:szCs w:val="28"/>
              </w:rPr>
              <w:lastRenderedPageBreak/>
              <w:t>плане территории, образуемого путём перераспределения земельных участков:</w:t>
            </w: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(кадастровый номер земельного участка или кадастровые номера земельных участков, перераспределение которых планируется осуществить)</w:t>
            </w: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Обоснование образования земельного участка или земельных участков:</w:t>
            </w: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Заявитель:</w:t>
            </w:r>
          </w:p>
        </w:tc>
        <w:tc>
          <w:tcPr>
            <w:tcW w:w="5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(ФИО заявителя, должность, ФИО представителя юридического или физического лица)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28583D" w:rsidRPr="008B12C6" w:rsidTr="00786673">
        <w:tc>
          <w:tcPr>
            <w:tcW w:w="102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83D" w:rsidRPr="008B12C6" w:rsidTr="0078667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2C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B12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83D" w:rsidRPr="008B12C6" w:rsidRDefault="0028583D" w:rsidP="00786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83D" w:rsidRPr="00FF7225" w:rsidRDefault="0028583D" w:rsidP="00FF72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583D" w:rsidRPr="00FF7225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 w:rsidRPr="00FF7225">
        <w:rPr>
          <w:rFonts w:ascii="Times New Roman" w:hAnsi="Times New Roman"/>
          <w:sz w:val="28"/>
          <w:szCs w:val="28"/>
          <w:shd w:val="clear" w:color="auto" w:fill="FFFFFF"/>
        </w:rPr>
        <w:t>пециалист</w:t>
      </w:r>
      <w:proofErr w:type="spellEnd"/>
      <w:r w:rsidRPr="00FF72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Т.М.Олейникоа</w:t>
      </w:r>
      <w:proofErr w:type="spellEnd"/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8583D" w:rsidRPr="008B12C6" w:rsidTr="008B12C6">
        <w:tc>
          <w:tcPr>
            <w:tcW w:w="4785" w:type="dxa"/>
          </w:tcPr>
          <w:p w:rsidR="0028583D" w:rsidRPr="008B12C6" w:rsidRDefault="0028583D" w:rsidP="008B1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8583D" w:rsidRPr="008B12C6" w:rsidRDefault="0028583D" w:rsidP="008B12C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</w:rPr>
            </w:pPr>
            <w:r w:rsidRPr="008B12C6">
              <w:rPr>
                <w:rFonts w:ascii="Times New Roman CYR" w:hAnsi="Times New Roman CYR" w:cs="Times New Roman CYR"/>
                <w:sz w:val="28"/>
              </w:rPr>
              <w:t>ПРИЛОЖЕНИЕ №3</w:t>
            </w:r>
          </w:p>
          <w:p w:rsidR="0028583D" w:rsidRPr="008B12C6" w:rsidRDefault="0028583D" w:rsidP="008B12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B12C6">
              <w:rPr>
                <w:rFonts w:ascii="Times New Roman CYR" w:hAnsi="Times New Roman CYR" w:cs="Times New Roman CYR"/>
                <w:sz w:val="28"/>
              </w:rPr>
              <w:t>к Административному регламенту</w:t>
            </w:r>
            <w:r w:rsidRPr="008B12C6">
              <w:rPr>
                <w:rFonts w:ascii="Times New Roman" w:hAnsi="Times New Roman"/>
                <w:sz w:val="28"/>
              </w:rPr>
              <w:t xml:space="preserve"> предоставления муниципальной услуги </w:t>
            </w:r>
            <w:r w:rsidRPr="008B12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«Утверждение схем расположения земельного участка или земельных участков на кадастровом плане территории»</w:t>
            </w:r>
          </w:p>
        </w:tc>
      </w:tr>
    </w:tbl>
    <w:p w:rsidR="0028583D" w:rsidRDefault="0028583D" w:rsidP="00F30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3D" w:rsidRPr="00397794" w:rsidRDefault="0028583D" w:rsidP="00FF722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397794">
        <w:rPr>
          <w:rFonts w:ascii="Arial" w:hAnsi="Arial" w:cs="Arial"/>
          <w:b/>
          <w:bCs/>
          <w:color w:val="26282F"/>
          <w:sz w:val="24"/>
          <w:szCs w:val="24"/>
        </w:rPr>
        <w:t>Блок-схема</w:t>
      </w:r>
      <w:r w:rsidRPr="00397794">
        <w:rPr>
          <w:rFonts w:ascii="Arial" w:hAnsi="Arial" w:cs="Arial"/>
          <w:b/>
          <w:bCs/>
          <w:color w:val="26282F"/>
          <w:sz w:val="24"/>
          <w:szCs w:val="24"/>
        </w:rPr>
        <w:br/>
        <w:t>административного процесса предоставления Муниципальной услуги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┌─────────────────────────────────────────────────────┐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│Прием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заявления о предоставлении муниципальной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услуги│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└──────────────────────────────┬──────────────────────┘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                     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                         ▼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    ┌───────────────────────────────────┐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│Рассмотрение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заявления в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Управлении│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    └─────────────────────┬─────────────┘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                      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┌─────────────────────────────────┼───────────────────────┐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▼     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▼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▼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┌────────────────────────────┐ ┌─────────────────┐    ┌────────────────────┐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При наличии в соответствии │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Формирование  и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 xml:space="preserve"> │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П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>ри наличии в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 с законодательством     │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направление   │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соответствии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с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97794">
        <w:rPr>
          <w:rFonts w:ascii="Courier New" w:hAnsi="Courier New" w:cs="Courier New"/>
          <w:sz w:val="20"/>
          <w:szCs w:val="20"/>
        </w:rPr>
        <w:t>│основания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для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предоставления│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межведомственных</w:t>
      </w:r>
      <w:proofErr w:type="spellEnd"/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│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законодательством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муниципальной услуги     │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│запросов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в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органы│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│оснований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для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отказа│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(организации),  │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в предоставлении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       ─────             │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участвующие в  │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 │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│услуги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подготовка:│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 │    │1) письма об отказе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подготовка постановления  │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   услуги     │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в предоставлении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97794">
        <w:rPr>
          <w:rFonts w:ascii="Courier New" w:hAnsi="Courier New" w:cs="Courier New"/>
          <w:sz w:val="20"/>
          <w:szCs w:val="20"/>
        </w:rPr>
        <w:t>│администрации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97794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└────────┬────────┘    │   Муниципальной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>│ образования город Армавир  │          ▼             │       услуги;  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>│   об утверждении схемы     │   ┌────────────────┐   │2) письма об отказе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расположения земельного   │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Рассмотрение  ├─► │    в заключении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 участка или земельных   │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документов по  │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 соглашения о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участков на кадастровом   │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результатам   │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перераспределении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  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плане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территории      │ ◄─┤  направление   │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земельных участков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└────────────┬───────────────┘   │   ответов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на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  │   └──────┬─────────────┘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│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│межведомственные│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   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│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  запросы    │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│                   └────────────────┘      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▼                                           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┌──────────────────────────────┐                         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1. Издание постановления   │ 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администрации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│ 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образования город Армавир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об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│ 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утверждении</w:t>
      </w:r>
      <w:proofErr w:type="spellEnd"/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схемы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расположения│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                        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 земельного участка или    │ 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   земельных участков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на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    │ 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│ кадастровом </w:t>
      </w:r>
      <w:proofErr w:type="gramStart"/>
      <w:r w:rsidRPr="00397794">
        <w:rPr>
          <w:rFonts w:ascii="Courier New" w:hAnsi="Courier New" w:cs="Courier New"/>
          <w:sz w:val="20"/>
          <w:szCs w:val="20"/>
        </w:rPr>
        <w:t>плане</w:t>
      </w:r>
      <w:proofErr w:type="gramEnd"/>
      <w:r w:rsidRPr="00397794">
        <w:rPr>
          <w:rFonts w:ascii="Courier New" w:hAnsi="Courier New" w:cs="Courier New"/>
          <w:sz w:val="20"/>
          <w:szCs w:val="20"/>
        </w:rPr>
        <w:t xml:space="preserve"> территории │ 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>└────────────┬─────────────────┘                             │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│                   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        ▼                                          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▼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│Выдача</w:t>
      </w:r>
      <w:proofErr w:type="spellEnd"/>
      <w:r w:rsidRPr="00397794">
        <w:rPr>
          <w:rFonts w:ascii="Courier New" w:hAnsi="Courier New" w:cs="Courier New"/>
          <w:sz w:val="20"/>
          <w:szCs w:val="20"/>
        </w:rPr>
        <w:t xml:space="preserve"> заявителю результата предоставления Муниципальной </w:t>
      </w:r>
      <w:proofErr w:type="spellStart"/>
      <w:r w:rsidRPr="00397794">
        <w:rPr>
          <w:rFonts w:ascii="Courier New" w:hAnsi="Courier New" w:cs="Courier New"/>
          <w:sz w:val="20"/>
          <w:szCs w:val="20"/>
        </w:rPr>
        <w:t>услуги│</w:t>
      </w:r>
      <w:proofErr w:type="spellEnd"/>
    </w:p>
    <w:p w:rsidR="0028583D" w:rsidRPr="00397794" w:rsidRDefault="0028583D" w:rsidP="00FF72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97794">
        <w:rPr>
          <w:rFonts w:ascii="Courier New" w:hAnsi="Courier New" w:cs="Courier New"/>
          <w:sz w:val="20"/>
          <w:szCs w:val="20"/>
        </w:rPr>
        <w:t xml:space="preserve">     └───────────────────────────────────────────────────────────────┘</w:t>
      </w:r>
    </w:p>
    <w:sectPr w:rsidR="0028583D" w:rsidRPr="00397794" w:rsidSect="00CC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31F"/>
    <w:rsid w:val="00015756"/>
    <w:rsid w:val="00040A66"/>
    <w:rsid w:val="000419CD"/>
    <w:rsid w:val="00061E6F"/>
    <w:rsid w:val="000846AD"/>
    <w:rsid w:val="000B44B6"/>
    <w:rsid w:val="00134F4B"/>
    <w:rsid w:val="001F14CD"/>
    <w:rsid w:val="001F5120"/>
    <w:rsid w:val="001F757A"/>
    <w:rsid w:val="00270F61"/>
    <w:rsid w:val="0028583D"/>
    <w:rsid w:val="002A5017"/>
    <w:rsid w:val="002E3D00"/>
    <w:rsid w:val="002F7CBA"/>
    <w:rsid w:val="00335564"/>
    <w:rsid w:val="00397794"/>
    <w:rsid w:val="003C3B1D"/>
    <w:rsid w:val="00455B70"/>
    <w:rsid w:val="005120DF"/>
    <w:rsid w:val="0065202A"/>
    <w:rsid w:val="00786673"/>
    <w:rsid w:val="00897E6B"/>
    <w:rsid w:val="008B12C6"/>
    <w:rsid w:val="008B4C87"/>
    <w:rsid w:val="008F67A4"/>
    <w:rsid w:val="00956318"/>
    <w:rsid w:val="00967A15"/>
    <w:rsid w:val="009E7360"/>
    <w:rsid w:val="00A214FD"/>
    <w:rsid w:val="00A801EA"/>
    <w:rsid w:val="00AE6A79"/>
    <w:rsid w:val="00B74A88"/>
    <w:rsid w:val="00BC130C"/>
    <w:rsid w:val="00BC7728"/>
    <w:rsid w:val="00C05A69"/>
    <w:rsid w:val="00C2131F"/>
    <w:rsid w:val="00C45F50"/>
    <w:rsid w:val="00CC3ADB"/>
    <w:rsid w:val="00D7791B"/>
    <w:rsid w:val="00DB2E23"/>
    <w:rsid w:val="00DC16C3"/>
    <w:rsid w:val="00E135A0"/>
    <w:rsid w:val="00EA10B6"/>
    <w:rsid w:val="00EA1583"/>
    <w:rsid w:val="00F168A8"/>
    <w:rsid w:val="00F30DCA"/>
    <w:rsid w:val="00F4027A"/>
    <w:rsid w:val="00F64F63"/>
    <w:rsid w:val="00FB0A8D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6A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F51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4"/>
    <w:uiPriority w:val="99"/>
    <w:locked/>
    <w:rsid w:val="001F5120"/>
    <w:rPr>
      <w:rFonts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1F5120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styleId="a5">
    <w:name w:val="Hyperlink"/>
    <w:basedOn w:val="a0"/>
    <w:uiPriority w:val="99"/>
    <w:rsid w:val="001F5120"/>
    <w:rPr>
      <w:rFonts w:cs="Times New Roman"/>
      <w:color w:val="0000FF"/>
      <w:u w:val="single"/>
    </w:rPr>
  </w:style>
  <w:style w:type="character" w:customStyle="1" w:styleId="2">
    <w:name w:val="Заголовок №2_"/>
    <w:link w:val="20"/>
    <w:uiPriority w:val="99"/>
    <w:locked/>
    <w:rsid w:val="002A5017"/>
    <w:rPr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A5017"/>
    <w:pPr>
      <w:shd w:val="clear" w:color="auto" w:fill="FFFFFF"/>
      <w:spacing w:after="420" w:line="240" w:lineRule="atLeast"/>
      <w:outlineLvl w:val="1"/>
    </w:pPr>
    <w:rPr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963BCA6BB8733B6493EA0CFC20EEC57A0E5CB13FED24EEC103DF9100T3O3O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33</Pages>
  <Words>8571</Words>
  <Characters>68032</Characters>
  <Application>Microsoft Office Word</Application>
  <DocSecurity>0</DocSecurity>
  <Lines>566</Lines>
  <Paragraphs>152</Paragraphs>
  <ScaleCrop>false</ScaleCrop>
  <Company/>
  <LinksUpToDate>false</LinksUpToDate>
  <CharactersWithSpaces>76451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ЗАССОВСКОГО СЕЛЬСКОГО ПОСЕЛЕНИЯ</dc:title>
  <dc:subject/>
  <dc:creator>new</dc:creator>
  <cp:keywords/>
  <dc:description/>
  <cp:lastModifiedBy>Сергей</cp:lastModifiedBy>
  <cp:revision>12</cp:revision>
  <cp:lastPrinted>2016-02-19T09:40:00Z</cp:lastPrinted>
  <dcterms:created xsi:type="dcterms:W3CDTF">2016-02-19T07:55:00Z</dcterms:created>
  <dcterms:modified xsi:type="dcterms:W3CDTF">2016-04-07T12:18:00Z</dcterms:modified>
</cp:coreProperties>
</file>