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4E" w:rsidRPr="00EF477A" w:rsidRDefault="0037124E" w:rsidP="00EF477A">
      <w:pPr>
        <w:rPr>
          <w:sz w:val="28"/>
          <w:szCs w:val="28"/>
        </w:rPr>
      </w:pPr>
    </w:p>
    <w:p w:rsidR="0037124E" w:rsidRDefault="0037124E" w:rsidP="0037124E">
      <w:pPr>
        <w:jc w:val="center"/>
        <w:rPr>
          <w:sz w:val="28"/>
          <w:szCs w:val="28"/>
        </w:rPr>
      </w:pPr>
    </w:p>
    <w:p w:rsidR="00EF477A" w:rsidRDefault="00EF477A" w:rsidP="00EF477A">
      <w:pPr>
        <w:jc w:val="center"/>
        <w:rPr>
          <w:b/>
          <w:bCs/>
        </w:rPr>
      </w:pPr>
      <w:r>
        <w:rPr>
          <w:b/>
          <w:bCs/>
          <w:noProof/>
          <w:lang w:eastAsia="ru-RU"/>
        </w:rPr>
        <w:drawing>
          <wp:inline distT="0" distB="0" distL="0" distR="0">
            <wp:extent cx="352425" cy="4381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52425" cy="438150"/>
                    </a:xfrm>
                    <a:prstGeom prst="rect">
                      <a:avLst/>
                    </a:prstGeom>
                    <a:noFill/>
                    <a:ln w="9525">
                      <a:noFill/>
                      <a:miter lim="800000"/>
                      <a:headEnd/>
                      <a:tailEnd/>
                    </a:ln>
                  </pic:spPr>
                </pic:pic>
              </a:graphicData>
            </a:graphic>
          </wp:inline>
        </w:drawing>
      </w:r>
    </w:p>
    <w:p w:rsidR="00EF477A" w:rsidRDefault="00EF477A" w:rsidP="00EF477A">
      <w:pPr>
        <w:jc w:val="center"/>
        <w:rPr>
          <w:b/>
          <w:bCs/>
        </w:rPr>
      </w:pPr>
    </w:p>
    <w:p w:rsidR="00EF477A" w:rsidRDefault="00EF477A" w:rsidP="00EF477A">
      <w:pPr>
        <w:jc w:val="center"/>
        <w:rPr>
          <w:b/>
          <w:bCs/>
        </w:rPr>
      </w:pPr>
    </w:p>
    <w:p w:rsidR="00EF477A" w:rsidRDefault="00EF477A" w:rsidP="00EF477A">
      <w:pPr>
        <w:jc w:val="center"/>
        <w:rPr>
          <w:b/>
          <w:bCs/>
        </w:rPr>
      </w:pPr>
    </w:p>
    <w:p w:rsidR="00EF477A" w:rsidRPr="00B401B6" w:rsidRDefault="00EF477A" w:rsidP="00EF477A">
      <w:pPr>
        <w:pStyle w:val="a6"/>
        <w:rPr>
          <w:sz w:val="24"/>
          <w:szCs w:val="24"/>
        </w:rPr>
      </w:pPr>
      <w:r>
        <w:rPr>
          <w:sz w:val="24"/>
          <w:szCs w:val="24"/>
        </w:rPr>
        <w:t>АДМИНИСТРАЦИЯ</w:t>
      </w:r>
      <w:r w:rsidRPr="00B401B6">
        <w:rPr>
          <w:sz w:val="24"/>
          <w:szCs w:val="24"/>
        </w:rPr>
        <w:t xml:space="preserve">   ЗАССОВСКОГО   СЕЛЬСКОГО   ПОСЕЛЕНИЯ  </w:t>
      </w:r>
    </w:p>
    <w:p w:rsidR="00EF477A" w:rsidRPr="002513BE" w:rsidRDefault="00EF477A" w:rsidP="00EF477A">
      <w:pPr>
        <w:pStyle w:val="a6"/>
        <w:rPr>
          <w:sz w:val="24"/>
          <w:szCs w:val="24"/>
        </w:rPr>
      </w:pPr>
      <w:r w:rsidRPr="00B401B6">
        <w:rPr>
          <w:sz w:val="24"/>
          <w:szCs w:val="24"/>
        </w:rPr>
        <w:t xml:space="preserve">ЛАБИНСКОГО   РАЙОНА   </w:t>
      </w:r>
    </w:p>
    <w:p w:rsidR="00EF477A" w:rsidRPr="00EF477A" w:rsidRDefault="00EF477A" w:rsidP="00EF477A">
      <w:pPr>
        <w:pStyle w:val="1"/>
        <w:rPr>
          <w:rFonts w:ascii="Times New Roman" w:hAnsi="Times New Roman" w:cs="Times New Roman"/>
          <w:color w:val="auto"/>
          <w:sz w:val="28"/>
          <w:szCs w:val="28"/>
        </w:rPr>
      </w:pPr>
      <w:r>
        <w:rPr>
          <w:rFonts w:ascii="Times New Roman" w:hAnsi="Times New Roman" w:cs="Times New Roman"/>
          <w:shadow/>
          <w:color w:val="auto"/>
          <w:sz w:val="36"/>
          <w:szCs w:val="36"/>
        </w:rPr>
        <w:t>ПОСТАНОВЛЕНИЕ</w:t>
      </w:r>
    </w:p>
    <w:p w:rsidR="00EF477A" w:rsidRDefault="00EF477A" w:rsidP="00EF477A">
      <w:pPr>
        <w:rPr>
          <w:sz w:val="28"/>
          <w:szCs w:val="28"/>
        </w:rPr>
      </w:pPr>
    </w:p>
    <w:p w:rsidR="00EF477A" w:rsidRDefault="00EF477A" w:rsidP="00EF477A">
      <w:pPr>
        <w:tabs>
          <w:tab w:val="left" w:pos="6930"/>
        </w:tabs>
        <w:rPr>
          <w:sz w:val="28"/>
          <w:szCs w:val="28"/>
        </w:rPr>
      </w:pPr>
      <w:r>
        <w:rPr>
          <w:sz w:val="28"/>
          <w:szCs w:val="28"/>
        </w:rPr>
        <w:t>17 мая  2019 года</w:t>
      </w:r>
      <w:r>
        <w:rPr>
          <w:sz w:val="28"/>
          <w:szCs w:val="28"/>
        </w:rPr>
        <w:tab/>
        <w:t xml:space="preserve">                    № 45</w:t>
      </w:r>
    </w:p>
    <w:p w:rsidR="00EF477A" w:rsidRPr="002513BE" w:rsidRDefault="00EF477A" w:rsidP="00EF477A">
      <w:pPr>
        <w:tabs>
          <w:tab w:val="left" w:pos="3555"/>
        </w:tabs>
      </w:pPr>
      <w:r>
        <w:rPr>
          <w:sz w:val="28"/>
          <w:szCs w:val="28"/>
        </w:rPr>
        <w:tab/>
        <w:t xml:space="preserve">   </w:t>
      </w:r>
      <w:r>
        <w:t xml:space="preserve">ст. </w:t>
      </w:r>
      <w:proofErr w:type="spellStart"/>
      <w:r>
        <w:t>Зассовская</w:t>
      </w:r>
      <w:proofErr w:type="spellEnd"/>
    </w:p>
    <w:p w:rsidR="0056533E" w:rsidRDefault="0056533E" w:rsidP="00EF477A">
      <w:pPr>
        <w:rPr>
          <w:sz w:val="28"/>
          <w:szCs w:val="28"/>
        </w:rPr>
      </w:pPr>
    </w:p>
    <w:p w:rsidR="0056533E" w:rsidRPr="0037124E" w:rsidRDefault="0056533E" w:rsidP="0037124E">
      <w:pPr>
        <w:jc w:val="center"/>
        <w:rPr>
          <w:sz w:val="28"/>
          <w:szCs w:val="28"/>
        </w:rPr>
      </w:pPr>
    </w:p>
    <w:p w:rsidR="0037124E" w:rsidRDefault="0037124E" w:rsidP="0037124E">
      <w:pPr>
        <w:pStyle w:val="a4"/>
        <w:jc w:val="center"/>
        <w:rPr>
          <w:b/>
          <w:sz w:val="28"/>
          <w:szCs w:val="28"/>
        </w:rPr>
      </w:pPr>
      <w:r w:rsidRPr="0037124E">
        <w:rPr>
          <w:b/>
          <w:sz w:val="28"/>
          <w:szCs w:val="28"/>
        </w:rPr>
        <w:t xml:space="preserve">"Об утверждении Положения о внутреннем финансовом аудите администрации </w:t>
      </w:r>
      <w:r w:rsidR="0056533E">
        <w:rPr>
          <w:b/>
          <w:sz w:val="28"/>
          <w:szCs w:val="28"/>
        </w:rPr>
        <w:t>Зассовского</w:t>
      </w:r>
      <w:r w:rsidRPr="0037124E">
        <w:rPr>
          <w:b/>
          <w:sz w:val="28"/>
          <w:szCs w:val="28"/>
        </w:rPr>
        <w:t xml:space="preserve"> сельского поселения </w:t>
      </w:r>
      <w:r>
        <w:rPr>
          <w:b/>
          <w:sz w:val="28"/>
          <w:szCs w:val="28"/>
        </w:rPr>
        <w:t>Лабинского</w:t>
      </w:r>
      <w:r w:rsidRPr="0037124E">
        <w:rPr>
          <w:b/>
          <w:sz w:val="28"/>
          <w:szCs w:val="28"/>
        </w:rPr>
        <w:t xml:space="preserve"> района"</w:t>
      </w:r>
    </w:p>
    <w:p w:rsidR="0037124E" w:rsidRDefault="0037124E" w:rsidP="0037124E">
      <w:pPr>
        <w:pStyle w:val="a4"/>
        <w:jc w:val="center"/>
        <w:rPr>
          <w:b/>
          <w:sz w:val="28"/>
          <w:szCs w:val="28"/>
        </w:rPr>
      </w:pPr>
    </w:p>
    <w:p w:rsidR="0037124E" w:rsidRDefault="0037124E" w:rsidP="0037124E">
      <w:pPr>
        <w:pStyle w:val="a4"/>
        <w:jc w:val="center"/>
        <w:rPr>
          <w:b/>
          <w:sz w:val="28"/>
          <w:szCs w:val="28"/>
        </w:rPr>
      </w:pPr>
    </w:p>
    <w:p w:rsidR="0037124E" w:rsidRPr="0037124E" w:rsidRDefault="0037124E" w:rsidP="00777DCE">
      <w:pPr>
        <w:pStyle w:val="a4"/>
        <w:ind w:firstLine="567"/>
        <w:jc w:val="both"/>
        <w:rPr>
          <w:b/>
          <w:sz w:val="28"/>
          <w:szCs w:val="28"/>
        </w:rPr>
      </w:pPr>
      <w:r w:rsidRPr="0037124E">
        <w:rPr>
          <w:sz w:val="28"/>
          <w:szCs w:val="28"/>
        </w:rPr>
        <w:t xml:space="preserve">На основании Бюджетного кодекса Российской Федерации, Федерального закона от 6 октября 2003 года № 131-ФЗ </w:t>
      </w:r>
      <w:r>
        <w:rPr>
          <w:sz w:val="28"/>
          <w:szCs w:val="28"/>
        </w:rPr>
        <w:t>«</w:t>
      </w:r>
      <w:r w:rsidRPr="0037124E">
        <w:rPr>
          <w:sz w:val="28"/>
          <w:szCs w:val="28"/>
        </w:rPr>
        <w:t>Об общих принципах организации местного самоуп</w:t>
      </w:r>
      <w:r>
        <w:rPr>
          <w:sz w:val="28"/>
          <w:szCs w:val="28"/>
        </w:rPr>
        <w:t>равления в Российской Федерации»</w:t>
      </w:r>
      <w:r w:rsidRPr="0037124E">
        <w:rPr>
          <w:sz w:val="28"/>
          <w:szCs w:val="28"/>
        </w:rPr>
        <w:t xml:space="preserve">, в соответствии с Уставом </w:t>
      </w:r>
      <w:r w:rsidR="0056533E">
        <w:rPr>
          <w:sz w:val="28"/>
          <w:szCs w:val="28"/>
        </w:rPr>
        <w:t>Зассовского</w:t>
      </w:r>
      <w:r w:rsidRPr="0037124E">
        <w:rPr>
          <w:sz w:val="28"/>
          <w:szCs w:val="28"/>
        </w:rPr>
        <w:t xml:space="preserve"> сельского поселения </w:t>
      </w:r>
      <w:r>
        <w:rPr>
          <w:sz w:val="28"/>
          <w:szCs w:val="28"/>
        </w:rPr>
        <w:t>Лабинского</w:t>
      </w:r>
      <w:r w:rsidRPr="0037124E">
        <w:rPr>
          <w:sz w:val="28"/>
          <w:szCs w:val="28"/>
        </w:rPr>
        <w:t xml:space="preserve"> района,</w:t>
      </w:r>
      <w:r>
        <w:rPr>
          <w:sz w:val="28"/>
          <w:szCs w:val="28"/>
        </w:rPr>
        <w:t xml:space="preserve"> </w:t>
      </w:r>
      <w:r w:rsidRPr="0037124E">
        <w:rPr>
          <w:sz w:val="28"/>
          <w:szCs w:val="28"/>
        </w:rPr>
        <w:t>постановляю:</w:t>
      </w:r>
    </w:p>
    <w:p w:rsidR="0037124E" w:rsidRPr="0037124E" w:rsidRDefault="0037124E" w:rsidP="00777DCE">
      <w:pPr>
        <w:ind w:firstLine="567"/>
        <w:jc w:val="both"/>
        <w:rPr>
          <w:sz w:val="28"/>
          <w:szCs w:val="28"/>
        </w:rPr>
      </w:pPr>
      <w:r w:rsidRPr="0037124E">
        <w:rPr>
          <w:sz w:val="28"/>
          <w:szCs w:val="28"/>
        </w:rPr>
        <w:t xml:space="preserve">1. Утвердить Положение о внутреннем финансовом аудите администрации </w:t>
      </w:r>
      <w:r w:rsidR="0056533E">
        <w:rPr>
          <w:sz w:val="28"/>
          <w:szCs w:val="28"/>
        </w:rPr>
        <w:t>Зассовского</w:t>
      </w:r>
      <w:r w:rsidRPr="0037124E">
        <w:rPr>
          <w:sz w:val="28"/>
          <w:szCs w:val="28"/>
        </w:rPr>
        <w:t xml:space="preserve"> сельского поселения </w:t>
      </w:r>
      <w:r>
        <w:rPr>
          <w:sz w:val="28"/>
          <w:szCs w:val="28"/>
        </w:rPr>
        <w:t>Лабинского</w:t>
      </w:r>
      <w:r w:rsidRPr="0037124E">
        <w:rPr>
          <w:sz w:val="28"/>
          <w:szCs w:val="28"/>
        </w:rPr>
        <w:t xml:space="preserve"> района согласно</w:t>
      </w:r>
      <w:r>
        <w:rPr>
          <w:sz w:val="28"/>
          <w:szCs w:val="28"/>
        </w:rPr>
        <w:t xml:space="preserve"> </w:t>
      </w:r>
      <w:r w:rsidRPr="0037124E">
        <w:rPr>
          <w:sz w:val="28"/>
          <w:szCs w:val="28"/>
        </w:rPr>
        <w:t>приложению 1 к настоящему постановлению;</w:t>
      </w:r>
    </w:p>
    <w:p w:rsidR="0037124E" w:rsidRPr="0037124E" w:rsidRDefault="0037124E" w:rsidP="00777DCE">
      <w:pPr>
        <w:ind w:firstLine="567"/>
        <w:jc w:val="both"/>
        <w:rPr>
          <w:sz w:val="28"/>
          <w:szCs w:val="28"/>
        </w:rPr>
      </w:pPr>
      <w:r w:rsidRPr="0037124E">
        <w:rPr>
          <w:sz w:val="28"/>
          <w:szCs w:val="28"/>
        </w:rPr>
        <w:t xml:space="preserve">2. Утвердить комиссию по проведению внутреннего муниципального финансового аудита согласно приложению </w:t>
      </w:r>
      <w:r>
        <w:rPr>
          <w:sz w:val="28"/>
          <w:szCs w:val="28"/>
        </w:rPr>
        <w:t>№</w:t>
      </w:r>
      <w:r w:rsidRPr="0037124E">
        <w:rPr>
          <w:sz w:val="28"/>
          <w:szCs w:val="28"/>
        </w:rPr>
        <w:t> 2 к настоящему постановлению.</w:t>
      </w:r>
    </w:p>
    <w:p w:rsidR="0037124E" w:rsidRPr="0056533E" w:rsidRDefault="0037124E" w:rsidP="00777DCE">
      <w:pPr>
        <w:ind w:firstLine="567"/>
        <w:jc w:val="both"/>
        <w:rPr>
          <w:sz w:val="28"/>
          <w:szCs w:val="28"/>
        </w:rPr>
      </w:pPr>
      <w:r w:rsidRPr="0037124E">
        <w:rPr>
          <w:sz w:val="28"/>
          <w:szCs w:val="28"/>
        </w:rPr>
        <w:t>3. </w:t>
      </w:r>
      <w:r w:rsidR="0056533E">
        <w:rPr>
          <w:sz w:val="28"/>
          <w:szCs w:val="28"/>
        </w:rPr>
        <w:t>С</w:t>
      </w:r>
      <w:r>
        <w:rPr>
          <w:sz w:val="28"/>
          <w:szCs w:val="28"/>
        </w:rPr>
        <w:t>пециалисту</w:t>
      </w:r>
      <w:r w:rsidRPr="0037124E">
        <w:rPr>
          <w:sz w:val="28"/>
          <w:szCs w:val="28"/>
        </w:rPr>
        <w:t xml:space="preserve"> администрации </w:t>
      </w:r>
      <w:r w:rsidR="0056533E">
        <w:rPr>
          <w:sz w:val="28"/>
          <w:szCs w:val="28"/>
        </w:rPr>
        <w:t>Зассовского</w:t>
      </w:r>
      <w:r w:rsidRPr="0037124E">
        <w:rPr>
          <w:sz w:val="28"/>
          <w:szCs w:val="28"/>
        </w:rPr>
        <w:t xml:space="preserve"> сельского поселения </w:t>
      </w:r>
      <w:r>
        <w:rPr>
          <w:sz w:val="28"/>
          <w:szCs w:val="28"/>
        </w:rPr>
        <w:t>Лабинского</w:t>
      </w:r>
      <w:r w:rsidRPr="0037124E">
        <w:rPr>
          <w:sz w:val="28"/>
          <w:szCs w:val="28"/>
        </w:rPr>
        <w:t xml:space="preserve"> района </w:t>
      </w:r>
      <w:r w:rsidR="0056533E">
        <w:rPr>
          <w:sz w:val="28"/>
          <w:szCs w:val="28"/>
        </w:rPr>
        <w:t xml:space="preserve">(И. В. </w:t>
      </w:r>
      <w:proofErr w:type="spellStart"/>
      <w:r w:rsidR="0056533E">
        <w:rPr>
          <w:sz w:val="28"/>
          <w:szCs w:val="28"/>
        </w:rPr>
        <w:t>Плазун</w:t>
      </w:r>
      <w:proofErr w:type="spellEnd"/>
      <w:r w:rsidR="00150BE4">
        <w:rPr>
          <w:sz w:val="28"/>
          <w:szCs w:val="28"/>
        </w:rPr>
        <w:t xml:space="preserve">) </w:t>
      </w:r>
      <w:r w:rsidRPr="0037124E">
        <w:rPr>
          <w:sz w:val="28"/>
          <w:szCs w:val="28"/>
        </w:rPr>
        <w:t xml:space="preserve">обеспечить размещение настоящего постановления на сайте администрации </w:t>
      </w:r>
      <w:r w:rsidR="0056533E">
        <w:rPr>
          <w:sz w:val="28"/>
          <w:szCs w:val="28"/>
        </w:rPr>
        <w:t>Зассовского</w:t>
      </w:r>
      <w:r w:rsidRPr="0037124E">
        <w:rPr>
          <w:sz w:val="28"/>
          <w:szCs w:val="28"/>
        </w:rPr>
        <w:t xml:space="preserve"> сельского поселения </w:t>
      </w:r>
      <w:r>
        <w:rPr>
          <w:sz w:val="28"/>
          <w:szCs w:val="28"/>
        </w:rPr>
        <w:t>Лабинского</w:t>
      </w:r>
      <w:r w:rsidRPr="0037124E">
        <w:rPr>
          <w:sz w:val="28"/>
          <w:szCs w:val="28"/>
        </w:rPr>
        <w:t xml:space="preserve"> района в информационно - телекоммуникационной сети "Интернет" в соответствии с установленным порядком.</w:t>
      </w:r>
      <w:r w:rsidR="0056533E">
        <w:rPr>
          <w:sz w:val="28"/>
          <w:szCs w:val="28"/>
        </w:rPr>
        <w:t>/</w:t>
      </w:r>
      <w:proofErr w:type="spellStart"/>
      <w:r w:rsidR="0056533E">
        <w:rPr>
          <w:sz w:val="28"/>
          <w:szCs w:val="28"/>
          <w:lang w:val="en-US"/>
        </w:rPr>
        <w:t>zassovskoe</w:t>
      </w:r>
      <w:proofErr w:type="spellEnd"/>
      <w:r w:rsidR="0056533E">
        <w:rPr>
          <w:sz w:val="28"/>
          <w:szCs w:val="28"/>
        </w:rPr>
        <w:t>.</w:t>
      </w:r>
      <w:proofErr w:type="spellStart"/>
      <w:r w:rsidR="0056533E">
        <w:rPr>
          <w:sz w:val="28"/>
          <w:szCs w:val="28"/>
          <w:lang w:val="en-US"/>
        </w:rPr>
        <w:t>ru</w:t>
      </w:r>
      <w:proofErr w:type="spellEnd"/>
      <w:r w:rsidR="0056533E">
        <w:rPr>
          <w:sz w:val="28"/>
          <w:szCs w:val="28"/>
        </w:rPr>
        <w:t>/</w:t>
      </w:r>
    </w:p>
    <w:p w:rsidR="0037124E" w:rsidRPr="0037124E" w:rsidRDefault="0037124E" w:rsidP="00777DCE">
      <w:pPr>
        <w:ind w:firstLine="567"/>
        <w:jc w:val="both"/>
        <w:rPr>
          <w:sz w:val="28"/>
          <w:szCs w:val="28"/>
        </w:rPr>
      </w:pPr>
      <w:r>
        <w:rPr>
          <w:sz w:val="28"/>
          <w:szCs w:val="28"/>
        </w:rPr>
        <w:t>4</w:t>
      </w:r>
      <w:r w:rsidRPr="0037124E">
        <w:rPr>
          <w:sz w:val="28"/>
          <w:szCs w:val="28"/>
        </w:rPr>
        <w:t>. </w:t>
      </w:r>
      <w:proofErr w:type="gramStart"/>
      <w:r w:rsidRPr="0037124E">
        <w:rPr>
          <w:sz w:val="28"/>
          <w:szCs w:val="28"/>
        </w:rPr>
        <w:t>Контроль за</w:t>
      </w:r>
      <w:proofErr w:type="gramEnd"/>
      <w:r w:rsidRPr="0037124E">
        <w:rPr>
          <w:sz w:val="28"/>
          <w:szCs w:val="28"/>
        </w:rPr>
        <w:t xml:space="preserve"> выполнением постановления оставляю за собой.</w:t>
      </w:r>
    </w:p>
    <w:p w:rsidR="0037124E" w:rsidRDefault="0037124E" w:rsidP="00777DCE">
      <w:pPr>
        <w:ind w:firstLine="567"/>
        <w:jc w:val="both"/>
        <w:rPr>
          <w:sz w:val="28"/>
          <w:szCs w:val="28"/>
        </w:rPr>
      </w:pPr>
      <w:r>
        <w:rPr>
          <w:sz w:val="28"/>
          <w:szCs w:val="28"/>
        </w:rPr>
        <w:t>5</w:t>
      </w:r>
      <w:r w:rsidRPr="0037124E">
        <w:rPr>
          <w:sz w:val="28"/>
          <w:szCs w:val="28"/>
        </w:rPr>
        <w:t>. Постановление вступает в силу со дня его обнародования.</w:t>
      </w:r>
    </w:p>
    <w:p w:rsidR="0037124E" w:rsidRDefault="0037124E" w:rsidP="0037124E">
      <w:pPr>
        <w:ind w:firstLine="708"/>
        <w:jc w:val="both"/>
        <w:rPr>
          <w:sz w:val="28"/>
          <w:szCs w:val="28"/>
        </w:rPr>
      </w:pPr>
    </w:p>
    <w:p w:rsidR="0037124E" w:rsidRDefault="0037124E" w:rsidP="0037124E">
      <w:pPr>
        <w:ind w:firstLine="708"/>
        <w:jc w:val="both"/>
        <w:rPr>
          <w:sz w:val="28"/>
          <w:szCs w:val="28"/>
        </w:rPr>
      </w:pPr>
    </w:p>
    <w:p w:rsidR="0037124E" w:rsidRDefault="0037124E" w:rsidP="0037124E">
      <w:pPr>
        <w:jc w:val="both"/>
        <w:rPr>
          <w:sz w:val="28"/>
          <w:szCs w:val="28"/>
        </w:rPr>
      </w:pPr>
      <w:r>
        <w:rPr>
          <w:sz w:val="28"/>
          <w:szCs w:val="28"/>
        </w:rPr>
        <w:t xml:space="preserve"> </w:t>
      </w:r>
    </w:p>
    <w:p w:rsidR="0037124E" w:rsidRDefault="0056533E" w:rsidP="0037124E">
      <w:pPr>
        <w:jc w:val="both"/>
        <w:rPr>
          <w:sz w:val="28"/>
          <w:szCs w:val="28"/>
        </w:rPr>
      </w:pPr>
      <w:r>
        <w:rPr>
          <w:sz w:val="28"/>
          <w:szCs w:val="28"/>
        </w:rPr>
        <w:t>Глава</w:t>
      </w:r>
      <w:r w:rsidR="0037124E">
        <w:rPr>
          <w:sz w:val="28"/>
          <w:szCs w:val="28"/>
        </w:rPr>
        <w:t xml:space="preserve"> администрации</w:t>
      </w:r>
    </w:p>
    <w:p w:rsidR="0037124E" w:rsidRDefault="0056533E" w:rsidP="0037124E">
      <w:pPr>
        <w:jc w:val="both"/>
        <w:rPr>
          <w:sz w:val="28"/>
          <w:szCs w:val="28"/>
        </w:rPr>
      </w:pPr>
      <w:r>
        <w:rPr>
          <w:sz w:val="28"/>
          <w:szCs w:val="28"/>
        </w:rPr>
        <w:t>Зассовского</w:t>
      </w:r>
      <w:r w:rsidR="0037124E">
        <w:rPr>
          <w:sz w:val="28"/>
          <w:szCs w:val="28"/>
        </w:rPr>
        <w:t xml:space="preserve"> сельского поселения</w:t>
      </w:r>
    </w:p>
    <w:p w:rsidR="0037124E" w:rsidRDefault="0037124E" w:rsidP="0037124E">
      <w:pPr>
        <w:jc w:val="both"/>
        <w:rPr>
          <w:sz w:val="28"/>
          <w:szCs w:val="28"/>
        </w:rPr>
      </w:pPr>
      <w:r>
        <w:rPr>
          <w:sz w:val="28"/>
          <w:szCs w:val="28"/>
        </w:rPr>
        <w:t xml:space="preserve">Лабинского района                                                       </w:t>
      </w:r>
      <w:r w:rsidR="0056533E">
        <w:rPr>
          <w:sz w:val="28"/>
          <w:szCs w:val="28"/>
        </w:rPr>
        <w:t xml:space="preserve">        С. В. Суховеев</w:t>
      </w:r>
    </w:p>
    <w:p w:rsidR="0056533E" w:rsidRDefault="0056533E" w:rsidP="0037124E">
      <w:pPr>
        <w:jc w:val="both"/>
        <w:rPr>
          <w:sz w:val="28"/>
          <w:szCs w:val="28"/>
        </w:rPr>
      </w:pPr>
    </w:p>
    <w:p w:rsidR="003438F5" w:rsidRDefault="003438F5" w:rsidP="0037124E">
      <w:pPr>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38F5" w:rsidTr="003438F5">
        <w:tc>
          <w:tcPr>
            <w:tcW w:w="4785" w:type="dxa"/>
          </w:tcPr>
          <w:p w:rsidR="003438F5" w:rsidRDefault="003438F5" w:rsidP="0037124E">
            <w:pPr>
              <w:jc w:val="both"/>
              <w:rPr>
                <w:sz w:val="28"/>
                <w:szCs w:val="28"/>
              </w:rPr>
            </w:pPr>
          </w:p>
        </w:tc>
        <w:tc>
          <w:tcPr>
            <w:tcW w:w="4786" w:type="dxa"/>
          </w:tcPr>
          <w:p w:rsidR="003438F5" w:rsidRPr="003438F5" w:rsidRDefault="003438F5" w:rsidP="003438F5">
            <w:pPr>
              <w:pStyle w:val="a4"/>
              <w:rPr>
                <w:sz w:val="28"/>
                <w:szCs w:val="28"/>
              </w:rPr>
            </w:pPr>
            <w:r w:rsidRPr="003438F5">
              <w:rPr>
                <w:sz w:val="28"/>
                <w:szCs w:val="28"/>
              </w:rPr>
              <w:t>Приложение 1</w:t>
            </w:r>
          </w:p>
          <w:p w:rsidR="003438F5" w:rsidRPr="003438F5" w:rsidRDefault="003438F5" w:rsidP="003438F5">
            <w:pPr>
              <w:pStyle w:val="a4"/>
              <w:rPr>
                <w:sz w:val="28"/>
                <w:szCs w:val="28"/>
              </w:rPr>
            </w:pPr>
            <w:r w:rsidRPr="003438F5">
              <w:rPr>
                <w:sz w:val="28"/>
                <w:szCs w:val="28"/>
              </w:rPr>
              <w:t>к постановлению администрации</w:t>
            </w:r>
          </w:p>
          <w:p w:rsidR="003438F5" w:rsidRPr="003438F5" w:rsidRDefault="0056533E" w:rsidP="003438F5">
            <w:pPr>
              <w:pStyle w:val="a4"/>
              <w:rPr>
                <w:sz w:val="28"/>
                <w:szCs w:val="28"/>
              </w:rPr>
            </w:pPr>
            <w:r>
              <w:rPr>
                <w:sz w:val="28"/>
                <w:szCs w:val="28"/>
              </w:rPr>
              <w:t>Зассовского</w:t>
            </w:r>
            <w:r w:rsidR="003438F5">
              <w:rPr>
                <w:sz w:val="28"/>
                <w:szCs w:val="28"/>
              </w:rPr>
              <w:t xml:space="preserve"> </w:t>
            </w:r>
            <w:r w:rsidR="003438F5" w:rsidRPr="003438F5">
              <w:rPr>
                <w:sz w:val="28"/>
                <w:szCs w:val="28"/>
              </w:rPr>
              <w:t>сельского поселения</w:t>
            </w:r>
          </w:p>
          <w:p w:rsidR="003438F5" w:rsidRPr="003438F5" w:rsidRDefault="003438F5" w:rsidP="003438F5">
            <w:pPr>
              <w:pStyle w:val="a4"/>
              <w:rPr>
                <w:sz w:val="28"/>
                <w:szCs w:val="28"/>
              </w:rPr>
            </w:pPr>
            <w:r>
              <w:rPr>
                <w:sz w:val="28"/>
                <w:szCs w:val="28"/>
              </w:rPr>
              <w:t>Лабинского</w:t>
            </w:r>
            <w:r w:rsidRPr="003438F5">
              <w:rPr>
                <w:sz w:val="28"/>
                <w:szCs w:val="28"/>
              </w:rPr>
              <w:t xml:space="preserve"> района</w:t>
            </w:r>
          </w:p>
          <w:p w:rsidR="003438F5" w:rsidRPr="003438F5" w:rsidRDefault="003438F5" w:rsidP="003438F5">
            <w:pPr>
              <w:pStyle w:val="a4"/>
              <w:rPr>
                <w:sz w:val="28"/>
                <w:szCs w:val="28"/>
              </w:rPr>
            </w:pPr>
            <w:r w:rsidRPr="003438F5">
              <w:rPr>
                <w:sz w:val="28"/>
                <w:szCs w:val="28"/>
              </w:rPr>
              <w:t xml:space="preserve">от </w:t>
            </w:r>
            <w:r w:rsidR="0056533E">
              <w:rPr>
                <w:sz w:val="28"/>
                <w:szCs w:val="28"/>
              </w:rPr>
              <w:t xml:space="preserve"> 17. 05. 2019 </w:t>
            </w:r>
            <w:r w:rsidRPr="003438F5">
              <w:rPr>
                <w:sz w:val="28"/>
                <w:szCs w:val="28"/>
              </w:rPr>
              <w:t xml:space="preserve">г. </w:t>
            </w:r>
            <w:r w:rsidR="0056533E">
              <w:rPr>
                <w:sz w:val="28"/>
                <w:szCs w:val="28"/>
              </w:rPr>
              <w:t>№ 45</w:t>
            </w:r>
          </w:p>
          <w:p w:rsidR="003438F5" w:rsidRDefault="003438F5" w:rsidP="0037124E">
            <w:pPr>
              <w:jc w:val="both"/>
              <w:rPr>
                <w:sz w:val="28"/>
                <w:szCs w:val="28"/>
              </w:rPr>
            </w:pPr>
          </w:p>
        </w:tc>
      </w:tr>
    </w:tbl>
    <w:p w:rsidR="003438F5" w:rsidRPr="003438F5" w:rsidRDefault="003438F5" w:rsidP="003438F5">
      <w:pPr>
        <w:pStyle w:val="a4"/>
        <w:jc w:val="both"/>
        <w:rPr>
          <w:rFonts w:cs="Times New Roman"/>
          <w:sz w:val="28"/>
          <w:szCs w:val="28"/>
        </w:rPr>
      </w:pPr>
    </w:p>
    <w:p w:rsidR="003438F5" w:rsidRPr="003438F5" w:rsidRDefault="003438F5" w:rsidP="003438F5">
      <w:pPr>
        <w:pStyle w:val="a4"/>
        <w:jc w:val="center"/>
        <w:rPr>
          <w:rFonts w:cs="Times New Roman"/>
          <w:b/>
          <w:color w:val="22272F"/>
          <w:sz w:val="28"/>
          <w:szCs w:val="28"/>
        </w:rPr>
      </w:pPr>
      <w:r w:rsidRPr="003438F5">
        <w:rPr>
          <w:rFonts w:cs="Times New Roman"/>
          <w:b/>
          <w:color w:val="22272F"/>
          <w:sz w:val="28"/>
          <w:szCs w:val="28"/>
        </w:rPr>
        <w:t>Положение</w:t>
      </w:r>
    </w:p>
    <w:p w:rsidR="003438F5" w:rsidRPr="003438F5" w:rsidRDefault="003438F5" w:rsidP="003438F5">
      <w:pPr>
        <w:pStyle w:val="a4"/>
        <w:jc w:val="center"/>
        <w:rPr>
          <w:rFonts w:cs="Times New Roman"/>
          <w:b/>
          <w:color w:val="22272F"/>
          <w:sz w:val="28"/>
          <w:szCs w:val="28"/>
        </w:rPr>
      </w:pPr>
      <w:r w:rsidRPr="003438F5">
        <w:rPr>
          <w:rFonts w:cs="Times New Roman"/>
          <w:b/>
          <w:color w:val="22272F"/>
          <w:sz w:val="28"/>
          <w:szCs w:val="28"/>
        </w:rPr>
        <w:t>о внутреннем финансовом аудите</w:t>
      </w:r>
    </w:p>
    <w:p w:rsidR="003438F5" w:rsidRPr="003438F5" w:rsidRDefault="003438F5" w:rsidP="003438F5">
      <w:pPr>
        <w:pStyle w:val="a4"/>
        <w:jc w:val="center"/>
        <w:rPr>
          <w:rFonts w:cs="Times New Roman"/>
          <w:b/>
          <w:color w:val="22272F"/>
          <w:sz w:val="28"/>
          <w:szCs w:val="28"/>
        </w:rPr>
      </w:pPr>
      <w:r w:rsidRPr="003438F5">
        <w:rPr>
          <w:rFonts w:cs="Times New Roman"/>
          <w:b/>
          <w:color w:val="22272F"/>
          <w:sz w:val="28"/>
          <w:szCs w:val="28"/>
        </w:rPr>
        <w:t xml:space="preserve">администрации </w:t>
      </w:r>
      <w:r w:rsidR="0056533E">
        <w:rPr>
          <w:rFonts w:cs="Times New Roman"/>
          <w:b/>
          <w:color w:val="22272F"/>
          <w:sz w:val="28"/>
          <w:szCs w:val="28"/>
        </w:rPr>
        <w:t>Зассовского</w:t>
      </w:r>
      <w:r w:rsidRPr="003438F5">
        <w:rPr>
          <w:rFonts w:cs="Times New Roman"/>
          <w:b/>
          <w:color w:val="22272F"/>
          <w:sz w:val="28"/>
          <w:szCs w:val="28"/>
        </w:rPr>
        <w:t xml:space="preserve"> сельского поселения</w:t>
      </w:r>
    </w:p>
    <w:p w:rsidR="003438F5" w:rsidRPr="003438F5" w:rsidRDefault="003438F5" w:rsidP="003438F5">
      <w:pPr>
        <w:pStyle w:val="a4"/>
        <w:jc w:val="center"/>
        <w:rPr>
          <w:rFonts w:cs="Times New Roman"/>
          <w:b/>
          <w:color w:val="22272F"/>
          <w:sz w:val="28"/>
          <w:szCs w:val="28"/>
        </w:rPr>
      </w:pPr>
      <w:r w:rsidRPr="003438F5">
        <w:rPr>
          <w:rFonts w:cs="Times New Roman"/>
          <w:b/>
          <w:color w:val="22272F"/>
          <w:sz w:val="28"/>
          <w:szCs w:val="28"/>
        </w:rPr>
        <w:t>Лабинского района</w:t>
      </w:r>
    </w:p>
    <w:p w:rsidR="003438F5" w:rsidRPr="003438F5" w:rsidRDefault="003438F5" w:rsidP="003438F5">
      <w:pPr>
        <w:pStyle w:val="a4"/>
        <w:jc w:val="center"/>
        <w:rPr>
          <w:rFonts w:cs="Times New Roman"/>
          <w:color w:val="22272F"/>
          <w:sz w:val="28"/>
          <w:szCs w:val="28"/>
        </w:rPr>
      </w:pPr>
    </w:p>
    <w:p w:rsidR="003438F5" w:rsidRPr="003438F5" w:rsidRDefault="003438F5" w:rsidP="003438F5">
      <w:pPr>
        <w:pStyle w:val="a4"/>
        <w:ind w:firstLine="567"/>
        <w:jc w:val="both"/>
        <w:rPr>
          <w:rFonts w:cs="Times New Roman"/>
          <w:color w:val="22272F"/>
          <w:sz w:val="28"/>
          <w:szCs w:val="28"/>
        </w:rPr>
      </w:pPr>
      <w:proofErr w:type="gramStart"/>
      <w:r w:rsidRPr="003438F5">
        <w:rPr>
          <w:rFonts w:cs="Times New Roman"/>
          <w:color w:val="22272F"/>
          <w:sz w:val="28"/>
          <w:szCs w:val="28"/>
        </w:rPr>
        <w:t xml:space="preserve">Настоящее Положение о внутреннем финансовом аудите администрации </w:t>
      </w:r>
      <w:r w:rsidR="0056533E">
        <w:rPr>
          <w:rFonts w:cs="Times New Roman"/>
          <w:color w:val="22272F"/>
          <w:sz w:val="28"/>
          <w:szCs w:val="28"/>
        </w:rPr>
        <w:t>Зассовского</w:t>
      </w:r>
      <w:r>
        <w:rPr>
          <w:rFonts w:cs="Times New Roman"/>
          <w:color w:val="22272F"/>
          <w:sz w:val="28"/>
          <w:szCs w:val="28"/>
        </w:rPr>
        <w:t xml:space="preserve"> </w:t>
      </w:r>
      <w:r w:rsidRPr="003438F5">
        <w:rPr>
          <w:rFonts w:cs="Times New Roman"/>
          <w:color w:val="22272F"/>
          <w:sz w:val="28"/>
          <w:szCs w:val="28"/>
        </w:rPr>
        <w:t xml:space="preserve">сельского поселения </w:t>
      </w:r>
      <w:r>
        <w:rPr>
          <w:rFonts w:cs="Times New Roman"/>
          <w:color w:val="22272F"/>
          <w:sz w:val="28"/>
          <w:szCs w:val="28"/>
        </w:rPr>
        <w:t>Лабинского</w:t>
      </w:r>
      <w:r w:rsidRPr="003438F5">
        <w:rPr>
          <w:rFonts w:cs="Times New Roman"/>
          <w:color w:val="22272F"/>
          <w:sz w:val="28"/>
          <w:szCs w:val="28"/>
        </w:rPr>
        <w:t xml:space="preserve"> района </w:t>
      </w:r>
      <w:r w:rsidRPr="003438F5">
        <w:rPr>
          <w:rFonts w:cs="Times New Roman"/>
          <w:sz w:val="28"/>
          <w:szCs w:val="28"/>
        </w:rPr>
        <w:t>разработано в соответствии со </w:t>
      </w:r>
      <w:hyperlink r:id="rId6" w:anchor="/document/12112604/entry/16002" w:history="1">
        <w:r w:rsidRPr="003438F5">
          <w:rPr>
            <w:rStyle w:val="a3"/>
            <w:rFonts w:cs="Times New Roman"/>
            <w:color w:val="auto"/>
            <w:sz w:val="28"/>
            <w:szCs w:val="28"/>
            <w:u w:val="none"/>
          </w:rPr>
          <w:t>ст. 160.2-1</w:t>
        </w:r>
      </w:hyperlink>
      <w:r w:rsidRPr="003438F5">
        <w:rPr>
          <w:rFonts w:cs="Times New Roman"/>
          <w:sz w:val="28"/>
          <w:szCs w:val="28"/>
        </w:rPr>
        <w:t> БК РФ, </w:t>
      </w:r>
      <w:hyperlink r:id="rId7" w:anchor="/document/70613414/entry/0" w:history="1">
        <w:r w:rsidRPr="003438F5">
          <w:rPr>
            <w:rStyle w:val="a3"/>
            <w:rFonts w:cs="Times New Roman"/>
            <w:color w:val="auto"/>
            <w:sz w:val="28"/>
            <w:szCs w:val="28"/>
            <w:u w:val="none"/>
          </w:rPr>
          <w:t>Постановлением</w:t>
        </w:r>
      </w:hyperlink>
      <w:r w:rsidRPr="003438F5">
        <w:rPr>
          <w:rFonts w:cs="Times New Roman"/>
          <w:sz w:val="28"/>
          <w:szCs w:val="28"/>
        </w:rPr>
        <w:t> Правительства</w:t>
      </w:r>
      <w:r w:rsidRPr="003438F5">
        <w:rPr>
          <w:rFonts w:cs="Times New Roman"/>
          <w:color w:val="22272F"/>
          <w:sz w:val="28"/>
          <w:szCs w:val="28"/>
        </w:rPr>
        <w:t xml:space="preserve"> РФ от 17 марта 2014 г. </w:t>
      </w:r>
      <w:r>
        <w:rPr>
          <w:rFonts w:cs="Times New Roman"/>
          <w:color w:val="22272F"/>
          <w:sz w:val="28"/>
          <w:szCs w:val="28"/>
        </w:rPr>
        <w:t>№</w:t>
      </w:r>
      <w:r w:rsidRPr="003438F5">
        <w:rPr>
          <w:rFonts w:cs="Times New Roman"/>
          <w:color w:val="22272F"/>
          <w:sz w:val="28"/>
          <w:szCs w:val="28"/>
        </w:rPr>
        <w:t>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w:t>
      </w:r>
      <w:proofErr w:type="gramEnd"/>
      <w:r w:rsidRPr="003438F5">
        <w:rPr>
          <w:rFonts w:cs="Times New Roman"/>
          <w:color w:val="22272F"/>
          <w:sz w:val="28"/>
          <w:szCs w:val="28"/>
        </w:rPr>
        <w:t xml:space="preserve"> (</w:t>
      </w:r>
      <w:proofErr w:type="gramStart"/>
      <w:r w:rsidRPr="003438F5">
        <w:rPr>
          <w:rFonts w:cs="Times New Roman"/>
          <w:color w:val="22272F"/>
          <w:sz w:val="28"/>
          <w:szCs w:val="28"/>
        </w:rPr>
        <w:t xml:space="preserve">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w:t>
      </w:r>
      <w:r w:rsidRPr="003438F5">
        <w:rPr>
          <w:rFonts w:cs="Times New Roman"/>
          <w:sz w:val="28"/>
          <w:szCs w:val="28"/>
        </w:rPr>
        <w:t xml:space="preserve">постановлением Правительства Российской Федерации от 10 февраля 2014 г. </w:t>
      </w:r>
      <w:r>
        <w:rPr>
          <w:rFonts w:cs="Times New Roman"/>
          <w:sz w:val="28"/>
          <w:szCs w:val="28"/>
        </w:rPr>
        <w:t>№</w:t>
      </w:r>
      <w:r w:rsidRPr="003438F5">
        <w:rPr>
          <w:rFonts w:cs="Times New Roman"/>
          <w:sz w:val="28"/>
          <w:szCs w:val="28"/>
        </w:rPr>
        <w:t> 89", </w:t>
      </w:r>
      <w:hyperlink r:id="rId8" w:anchor="/document/71583720/entry/0" w:history="1">
        <w:r w:rsidRPr="003438F5">
          <w:rPr>
            <w:rStyle w:val="a3"/>
            <w:rFonts w:cs="Times New Roman"/>
            <w:color w:val="auto"/>
            <w:sz w:val="28"/>
            <w:szCs w:val="28"/>
            <w:u w:val="none"/>
          </w:rPr>
          <w:t>Приказом</w:t>
        </w:r>
      </w:hyperlink>
      <w:r w:rsidRPr="003438F5">
        <w:rPr>
          <w:rFonts w:cs="Times New Roman"/>
          <w:sz w:val="28"/>
          <w:szCs w:val="28"/>
        </w:rPr>
        <w:t> Минфина</w:t>
      </w:r>
      <w:r w:rsidRPr="003438F5">
        <w:rPr>
          <w:rFonts w:cs="Times New Roman"/>
          <w:color w:val="22272F"/>
          <w:sz w:val="28"/>
          <w:szCs w:val="28"/>
        </w:rPr>
        <w:t xml:space="preserve"> России от 30 декабря 2016 г. </w:t>
      </w:r>
      <w:r>
        <w:rPr>
          <w:rFonts w:cs="Times New Roman"/>
          <w:color w:val="22272F"/>
          <w:sz w:val="28"/>
          <w:szCs w:val="28"/>
        </w:rPr>
        <w:t>№</w:t>
      </w:r>
      <w:r w:rsidRPr="003438F5">
        <w:rPr>
          <w:rFonts w:cs="Times New Roman"/>
          <w:color w:val="22272F"/>
          <w:sz w:val="28"/>
          <w:szCs w:val="28"/>
        </w:rPr>
        <w:t> 822 "Об утверждении Методических</w:t>
      </w:r>
      <w:proofErr w:type="gramEnd"/>
      <w:r w:rsidRPr="003438F5">
        <w:rPr>
          <w:rFonts w:cs="Times New Roman"/>
          <w:color w:val="22272F"/>
          <w:sz w:val="28"/>
          <w:szCs w:val="28"/>
        </w:rPr>
        <w:t xml:space="preserve"> рекомендаций по осуществлению внутреннего финансового аудита".</w:t>
      </w:r>
    </w:p>
    <w:p w:rsidR="003438F5" w:rsidRPr="003438F5" w:rsidRDefault="003438F5" w:rsidP="003438F5">
      <w:pPr>
        <w:pStyle w:val="a4"/>
        <w:ind w:firstLine="567"/>
        <w:jc w:val="both"/>
        <w:rPr>
          <w:rFonts w:cs="Times New Roman"/>
          <w:color w:val="22272F"/>
          <w:sz w:val="28"/>
          <w:szCs w:val="28"/>
        </w:rPr>
      </w:pPr>
      <w:proofErr w:type="gramStart"/>
      <w:r w:rsidRPr="003438F5">
        <w:rPr>
          <w:rFonts w:cs="Times New Roman"/>
          <w:color w:val="22272F"/>
          <w:sz w:val="28"/>
          <w:szCs w:val="28"/>
        </w:rPr>
        <w:t xml:space="preserve">Внутренний финансовый аудит осуществляется руководителями и иными должностными лицами администрации </w:t>
      </w:r>
      <w:r w:rsidR="0056533E">
        <w:rPr>
          <w:rFonts w:cs="Times New Roman"/>
          <w:color w:val="22272F"/>
          <w:sz w:val="28"/>
          <w:szCs w:val="28"/>
        </w:rPr>
        <w:t>Зассовского</w:t>
      </w:r>
      <w:r>
        <w:rPr>
          <w:rFonts w:cs="Times New Roman"/>
          <w:color w:val="22272F"/>
          <w:sz w:val="28"/>
          <w:szCs w:val="28"/>
        </w:rPr>
        <w:t xml:space="preserve"> </w:t>
      </w:r>
      <w:r w:rsidRPr="003438F5">
        <w:rPr>
          <w:rFonts w:cs="Times New Roman"/>
          <w:color w:val="22272F"/>
          <w:sz w:val="28"/>
          <w:szCs w:val="28"/>
        </w:rPr>
        <w:t xml:space="preserve">сельского поселения </w:t>
      </w:r>
      <w:r>
        <w:rPr>
          <w:rFonts w:cs="Times New Roman"/>
          <w:color w:val="22272F"/>
          <w:sz w:val="28"/>
          <w:szCs w:val="28"/>
        </w:rPr>
        <w:t>Лабинского</w:t>
      </w:r>
      <w:r w:rsidRPr="003438F5">
        <w:rPr>
          <w:rFonts w:cs="Times New Roman"/>
          <w:color w:val="22272F"/>
          <w:sz w:val="28"/>
          <w:szCs w:val="28"/>
        </w:rPr>
        <w:t xml:space="preserve"> района (являющимся главным администратором средств бюджета сельского поселения, далее - администрация сельского поселения), наделенной полномочиями по осуществлению внутреннего финансового аудита, на основе функциональной независимости (далее - должностные лица, уполномоченные на осуществление внутреннего финансового аудита, субъект внутреннего финансового аудита).</w:t>
      </w:r>
      <w:proofErr w:type="gramEnd"/>
    </w:p>
    <w:p w:rsidR="003438F5" w:rsidRPr="003438F5" w:rsidRDefault="003438F5" w:rsidP="003438F5">
      <w:pPr>
        <w:pStyle w:val="a4"/>
        <w:ind w:firstLine="567"/>
        <w:jc w:val="both"/>
        <w:rPr>
          <w:rFonts w:cs="Times New Roman"/>
          <w:color w:val="22272F"/>
          <w:sz w:val="28"/>
          <w:szCs w:val="28"/>
        </w:rPr>
      </w:pPr>
      <w:r w:rsidRPr="003438F5">
        <w:rPr>
          <w:rFonts w:cs="Times New Roman"/>
          <w:color w:val="22272F"/>
          <w:sz w:val="28"/>
          <w:szCs w:val="28"/>
        </w:rPr>
        <w:t>Деятельность должностных лиц, уполномоченных на осуществление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3438F5" w:rsidRPr="003438F5" w:rsidRDefault="003438F5" w:rsidP="003438F5">
      <w:pPr>
        <w:pStyle w:val="a4"/>
        <w:ind w:firstLine="567"/>
        <w:jc w:val="both"/>
        <w:rPr>
          <w:rFonts w:cs="Times New Roman"/>
          <w:color w:val="22272F"/>
          <w:sz w:val="28"/>
          <w:szCs w:val="28"/>
        </w:rPr>
      </w:pPr>
      <w:r w:rsidRPr="003438F5">
        <w:rPr>
          <w:rFonts w:cs="Times New Roman"/>
          <w:color w:val="22272F"/>
          <w:sz w:val="28"/>
          <w:szCs w:val="28"/>
        </w:rPr>
        <w:t>2. Целями внутреннего финансового аудита являются:</w:t>
      </w:r>
    </w:p>
    <w:p w:rsidR="003438F5" w:rsidRPr="003438F5" w:rsidRDefault="003438F5" w:rsidP="003438F5">
      <w:pPr>
        <w:pStyle w:val="a4"/>
        <w:ind w:firstLine="567"/>
        <w:jc w:val="both"/>
        <w:rPr>
          <w:rFonts w:cs="Times New Roman"/>
          <w:color w:val="22272F"/>
          <w:sz w:val="28"/>
          <w:szCs w:val="28"/>
        </w:rPr>
      </w:pPr>
      <w:r w:rsidRPr="003438F5">
        <w:rPr>
          <w:rFonts w:cs="Times New Roman"/>
          <w:color w:val="22272F"/>
          <w:sz w:val="28"/>
          <w:szCs w:val="28"/>
        </w:rPr>
        <w:t>1) оценка надежности внутреннего финансового контроля и подготовка рекомендаций по повышению его эффективности;</w:t>
      </w:r>
    </w:p>
    <w:p w:rsidR="003438F5" w:rsidRPr="003438F5" w:rsidRDefault="003438F5" w:rsidP="003438F5">
      <w:pPr>
        <w:pStyle w:val="a4"/>
        <w:ind w:firstLine="567"/>
        <w:jc w:val="both"/>
        <w:rPr>
          <w:rFonts w:cs="Times New Roman"/>
          <w:color w:val="22272F"/>
          <w:sz w:val="28"/>
          <w:szCs w:val="28"/>
        </w:rPr>
      </w:pPr>
      <w:r w:rsidRPr="003438F5">
        <w:rPr>
          <w:rFonts w:cs="Times New Roman"/>
          <w:color w:val="22272F"/>
          <w:sz w:val="28"/>
          <w:szCs w:val="28"/>
        </w:rPr>
        <w:lastRenderedPageBreak/>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3438F5" w:rsidRPr="003438F5" w:rsidRDefault="003438F5" w:rsidP="003438F5">
      <w:pPr>
        <w:pStyle w:val="a4"/>
        <w:ind w:firstLine="567"/>
        <w:jc w:val="both"/>
        <w:rPr>
          <w:rFonts w:cs="Times New Roman"/>
          <w:color w:val="22272F"/>
          <w:sz w:val="28"/>
          <w:szCs w:val="28"/>
        </w:rPr>
      </w:pPr>
      <w:r w:rsidRPr="003438F5">
        <w:rPr>
          <w:rFonts w:cs="Times New Roman"/>
          <w:color w:val="22272F"/>
          <w:sz w:val="28"/>
          <w:szCs w:val="28"/>
        </w:rPr>
        <w:t>3) подготовка предложений о повышении экономности и результативности использования средств бюджета сельского поселения.</w:t>
      </w:r>
    </w:p>
    <w:p w:rsidR="003438F5" w:rsidRPr="003438F5" w:rsidRDefault="003438F5" w:rsidP="003438F5">
      <w:pPr>
        <w:pStyle w:val="a4"/>
        <w:ind w:firstLine="567"/>
        <w:jc w:val="both"/>
        <w:rPr>
          <w:rFonts w:cs="Times New Roman"/>
          <w:color w:val="22272F"/>
          <w:sz w:val="28"/>
          <w:szCs w:val="28"/>
        </w:rPr>
      </w:pPr>
      <w:r w:rsidRPr="003438F5">
        <w:rPr>
          <w:rFonts w:cs="Times New Roman"/>
          <w:color w:val="22272F"/>
          <w:sz w:val="28"/>
          <w:szCs w:val="28"/>
        </w:rPr>
        <w:t>3. Объектами внутреннего финансового аудита являются:</w:t>
      </w:r>
    </w:p>
    <w:p w:rsidR="003438F5" w:rsidRPr="003438F5" w:rsidRDefault="003438F5" w:rsidP="003438F5">
      <w:pPr>
        <w:pStyle w:val="a4"/>
        <w:ind w:firstLine="567"/>
        <w:jc w:val="both"/>
        <w:rPr>
          <w:rFonts w:cs="Times New Roman"/>
          <w:color w:val="22272F"/>
          <w:sz w:val="28"/>
          <w:szCs w:val="28"/>
        </w:rPr>
      </w:pPr>
      <w:r w:rsidRPr="00F30650">
        <w:rPr>
          <w:rFonts w:cs="Times New Roman"/>
          <w:color w:val="22272F"/>
          <w:sz w:val="28"/>
          <w:szCs w:val="28"/>
        </w:rPr>
        <w:t>- подведомственные администрации муниципальные бюджетные учреждения (далее - объекты аудита).</w:t>
      </w:r>
    </w:p>
    <w:p w:rsidR="003438F5" w:rsidRPr="003438F5" w:rsidRDefault="003438F5" w:rsidP="003438F5">
      <w:pPr>
        <w:pStyle w:val="a4"/>
        <w:ind w:firstLine="567"/>
        <w:jc w:val="both"/>
        <w:rPr>
          <w:rFonts w:cs="Times New Roman"/>
          <w:color w:val="22272F"/>
          <w:sz w:val="28"/>
          <w:szCs w:val="28"/>
        </w:rPr>
      </w:pPr>
      <w:r w:rsidRPr="003438F5">
        <w:rPr>
          <w:rFonts w:cs="Times New Roman"/>
          <w:color w:val="22272F"/>
          <w:sz w:val="28"/>
          <w:szCs w:val="28"/>
        </w:rPr>
        <w:t>4. Внутренний финансовый аудит осуществляется посредством проведения плановых и внеплановых аудиторских проверок.</w:t>
      </w:r>
    </w:p>
    <w:p w:rsidR="003438F5" w:rsidRPr="003438F5" w:rsidRDefault="003438F5" w:rsidP="003438F5">
      <w:pPr>
        <w:pStyle w:val="a4"/>
        <w:jc w:val="both"/>
        <w:rPr>
          <w:rFonts w:cs="Times New Roman"/>
          <w:color w:val="22272F"/>
          <w:sz w:val="28"/>
          <w:szCs w:val="28"/>
        </w:rPr>
      </w:pPr>
      <w:r w:rsidRPr="003438F5">
        <w:rPr>
          <w:rFonts w:cs="Times New Roman"/>
          <w:color w:val="22272F"/>
          <w:sz w:val="28"/>
          <w:szCs w:val="28"/>
        </w:rPr>
        <w:t>Плановые аудиторские проверки осуществляются в соответствии с годовым планом внутреннего финансового аудита, утверждаемым до 15 декабря года, предшествующего планируемому, главой администрации сельского поселения (далее - план), который размещается в течение 5 рабочих дней после утверждения в информационно-телекоммуникационной сети "Интернет" на официальном сайте администрации сельского поселения.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5.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(приложение N 1 к настоящему Положению) указывается: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объекты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проверяемая внутренняя бюджетная процедура;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проверяемый период;</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срок проведения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ответственные исполнители.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6. При планирован</w:t>
      </w:r>
      <w:proofErr w:type="gramStart"/>
      <w:r w:rsidRPr="003438F5">
        <w:rPr>
          <w:rFonts w:cs="Times New Roman"/>
          <w:color w:val="22272F"/>
          <w:sz w:val="28"/>
          <w:szCs w:val="28"/>
        </w:rPr>
        <w:t>ии ау</w:t>
      </w:r>
      <w:proofErr w:type="gramEnd"/>
      <w:r w:rsidRPr="003438F5">
        <w:rPr>
          <w:rFonts w:cs="Times New Roman"/>
          <w:color w:val="22272F"/>
          <w:sz w:val="28"/>
          <w:szCs w:val="28"/>
        </w:rPr>
        <w:t>диторских проверок (составлении плана и программы аудиторской проверки) учитываются: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средств бюджета сельского поселения в случае неправомерного исполнения этих операций;</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наличие значимых бюджетных рисков после проведения процедур внутреннего финансового контроля;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4) степень обеспеченности подразделения внутреннего финансового аудита ресурсами (трудовыми, материальными и финансовыми);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lastRenderedPageBreak/>
        <w:t>5) возможность проведения аудиторских проверок в установленные сроки;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6) наличие резерва времени для выполнения внеплановых аудиторских проверок.</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7.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  осуществления внутреннего финансового контроля за период, подлежащий аудиторской проверке;</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8. Внеплановые аудиторские проверки проводятся по поручению главы администрации сельского поселения, а также при поступлении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xml:space="preserve">9. Аудиторская проверка назначается решением главы </w:t>
      </w:r>
      <w:r w:rsidR="0056533E">
        <w:rPr>
          <w:rFonts w:cs="Times New Roman"/>
          <w:color w:val="22272F"/>
          <w:sz w:val="28"/>
          <w:szCs w:val="28"/>
        </w:rPr>
        <w:t>Зассовского</w:t>
      </w:r>
      <w:r>
        <w:rPr>
          <w:rFonts w:cs="Times New Roman"/>
          <w:color w:val="22272F"/>
          <w:sz w:val="28"/>
          <w:szCs w:val="28"/>
        </w:rPr>
        <w:t xml:space="preserve"> </w:t>
      </w:r>
      <w:r w:rsidRPr="003438F5">
        <w:rPr>
          <w:rFonts w:cs="Times New Roman"/>
          <w:color w:val="22272F"/>
          <w:sz w:val="28"/>
          <w:szCs w:val="28"/>
        </w:rPr>
        <w:t>сельского поселения.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10. Аудиторская проверка проводится на основании программы аудиторской проверки, утверждаемой главой сельского поселения (далее - программа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11. При составлении программы аудиторской проверки формируется аудиторская группа, состоящая из должностных лиц, уполномоченных на осуществление внутреннего финансового аудита (далее соответственно - руководитель аудиторской группы, члены аудиторской группы), и распределяются обязанности между руководителем аудиторской группы и членами аудиторской группы.</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xml:space="preserve">Программа (приложение </w:t>
      </w:r>
      <w:r>
        <w:rPr>
          <w:rFonts w:cs="Times New Roman"/>
          <w:color w:val="22272F"/>
          <w:sz w:val="28"/>
          <w:szCs w:val="28"/>
        </w:rPr>
        <w:t>№</w:t>
      </w:r>
      <w:r w:rsidRPr="003438F5">
        <w:rPr>
          <w:rFonts w:cs="Times New Roman"/>
          <w:color w:val="22272F"/>
          <w:sz w:val="28"/>
          <w:szCs w:val="28"/>
        </w:rPr>
        <w:t> 2 к настоящему Положению) аудиторской проверки должна содержать:</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тему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наименование объектов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перечень вопросов, подлежащих изучению в ходе аудиторской проверки, а также сроки ее проведения.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12. Должностные лица, уполномоченные на осуществление внутреннего финансового аудита, при проведен</w:t>
      </w:r>
      <w:proofErr w:type="gramStart"/>
      <w:r w:rsidRPr="003438F5">
        <w:rPr>
          <w:rFonts w:cs="Times New Roman"/>
          <w:color w:val="22272F"/>
          <w:sz w:val="28"/>
          <w:szCs w:val="28"/>
        </w:rPr>
        <w:t>ии ау</w:t>
      </w:r>
      <w:proofErr w:type="gramEnd"/>
      <w:r w:rsidRPr="003438F5">
        <w:rPr>
          <w:rFonts w:cs="Times New Roman"/>
          <w:color w:val="22272F"/>
          <w:sz w:val="28"/>
          <w:szCs w:val="28"/>
        </w:rPr>
        <w:t>диторской проверки имеют право:</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запрашивать и получать на основании мотивированного запроса документы, материалы и информацию, необходимые для проведения аудиторской проверки, в том числе информацию об организации и о результатах проведения внутреннего финансового контроля;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посещать помещения и территории, которые занимают объекты аудита, в отношении которых осуществляется аудиторская проверка;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привлекать независимых экспертов.</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13. Должностные лица, уполномоченные на осуществление внутреннего финансового аудита, при проведен</w:t>
      </w:r>
      <w:proofErr w:type="gramStart"/>
      <w:r w:rsidRPr="003438F5">
        <w:rPr>
          <w:rFonts w:cs="Times New Roman"/>
          <w:color w:val="22272F"/>
          <w:sz w:val="28"/>
          <w:szCs w:val="28"/>
        </w:rPr>
        <w:t>ии ау</w:t>
      </w:r>
      <w:proofErr w:type="gramEnd"/>
      <w:r w:rsidRPr="003438F5">
        <w:rPr>
          <w:rFonts w:cs="Times New Roman"/>
          <w:color w:val="22272F"/>
          <w:sz w:val="28"/>
          <w:szCs w:val="28"/>
        </w:rPr>
        <w:t>диторской проверки обязаны:</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xml:space="preserve">1) соблюдать требования нормативных правовых актов Российской Федерации и нормативных правовых актов Краснодарского края, </w:t>
      </w:r>
      <w:r>
        <w:rPr>
          <w:rFonts w:cs="Times New Roman"/>
          <w:color w:val="22272F"/>
          <w:sz w:val="28"/>
          <w:szCs w:val="28"/>
        </w:rPr>
        <w:t>Лабинского</w:t>
      </w:r>
      <w:r w:rsidRPr="003438F5">
        <w:rPr>
          <w:rFonts w:cs="Times New Roman"/>
          <w:color w:val="22272F"/>
          <w:sz w:val="28"/>
          <w:szCs w:val="28"/>
        </w:rPr>
        <w:t xml:space="preserve"> </w:t>
      </w:r>
      <w:r w:rsidRPr="003438F5">
        <w:rPr>
          <w:rFonts w:cs="Times New Roman"/>
          <w:color w:val="22272F"/>
          <w:sz w:val="28"/>
          <w:szCs w:val="28"/>
        </w:rPr>
        <w:lastRenderedPageBreak/>
        <w:t xml:space="preserve">района, </w:t>
      </w:r>
      <w:r w:rsidR="0056533E">
        <w:rPr>
          <w:rFonts w:cs="Times New Roman"/>
          <w:color w:val="22272F"/>
          <w:sz w:val="28"/>
          <w:szCs w:val="28"/>
        </w:rPr>
        <w:t>Зассовского</w:t>
      </w:r>
      <w:r>
        <w:rPr>
          <w:rFonts w:cs="Times New Roman"/>
          <w:color w:val="22272F"/>
          <w:sz w:val="28"/>
          <w:szCs w:val="28"/>
        </w:rPr>
        <w:t xml:space="preserve"> </w:t>
      </w:r>
      <w:r w:rsidRPr="003438F5">
        <w:rPr>
          <w:rFonts w:cs="Times New Roman"/>
          <w:color w:val="22272F"/>
          <w:sz w:val="28"/>
          <w:szCs w:val="28"/>
        </w:rPr>
        <w:t>сельского поселения в установленной сфере деятельности;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проводить аудиторскую проверку в соответствии с программой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знакомить руководителя или уполномоченное должностное лицо объекта аудита с программой аудиторской проверки и с результатами аудиторской проверки (актами и заключениями);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4)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14. В ходе аудиторской проверки проводится исследование:</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осуществления внутреннего финансового контроля;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законности выполнения внутренних бюджетных процедур и эффективности использования средств бюджета сельского поселения;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ведения учетной политики, принятой объектом аудита, в том числе на предмет ее соответствия изменениям в области бюджетного учета;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4) применения автоматизированных информационных систем объектом аудита при осуществлении внутренних бюджетных процедур;</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5)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6)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7) формирования финансовых и первичных учетных документов, а также наделения правами доступа к записям в регистрах бюджетного учета;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8) бюджетной отчетности.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15. Аудиторская проверка проводится путем выполнения: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4) подтверждения, представляющего собой ответ на запрос информации, содержащейся в регистрах бюджетного учета;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5)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3438F5" w:rsidRPr="003438F5" w:rsidRDefault="003438F5" w:rsidP="003438F5">
      <w:pPr>
        <w:pStyle w:val="a4"/>
        <w:ind w:firstLine="708"/>
        <w:jc w:val="both"/>
        <w:rPr>
          <w:rFonts w:cs="Times New Roman"/>
          <w:color w:val="22272F"/>
          <w:sz w:val="28"/>
          <w:szCs w:val="28"/>
        </w:rPr>
      </w:pPr>
      <w:proofErr w:type="gramStart"/>
      <w:r w:rsidRPr="003438F5">
        <w:rPr>
          <w:rFonts w:cs="Times New Roman"/>
          <w:color w:val="22272F"/>
          <w:sz w:val="28"/>
          <w:szCs w:val="28"/>
        </w:rPr>
        <w:lastRenderedPageBreak/>
        <w:t>6)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16. При проведен</w:t>
      </w:r>
      <w:proofErr w:type="gramStart"/>
      <w:r w:rsidRPr="003438F5">
        <w:rPr>
          <w:rFonts w:cs="Times New Roman"/>
          <w:color w:val="22272F"/>
          <w:sz w:val="28"/>
          <w:szCs w:val="28"/>
        </w:rPr>
        <w:t>ии ау</w:t>
      </w:r>
      <w:proofErr w:type="gramEnd"/>
      <w:r w:rsidRPr="003438F5">
        <w:rPr>
          <w:rFonts w:cs="Times New Roman"/>
          <w:color w:val="22272F"/>
          <w:sz w:val="28"/>
          <w:szCs w:val="28"/>
        </w:rPr>
        <w:t>диторской проверки должны быть получены достаточные надлежащие надежные доказательства.</w:t>
      </w:r>
    </w:p>
    <w:p w:rsidR="003438F5" w:rsidRPr="003438F5" w:rsidRDefault="003438F5" w:rsidP="003438F5">
      <w:pPr>
        <w:pStyle w:val="a4"/>
        <w:jc w:val="both"/>
        <w:rPr>
          <w:rFonts w:cs="Times New Roman"/>
          <w:color w:val="22272F"/>
          <w:sz w:val="28"/>
          <w:szCs w:val="28"/>
        </w:rPr>
      </w:pPr>
      <w:r w:rsidRPr="003438F5">
        <w:rPr>
          <w:rFonts w:cs="Times New Roman"/>
          <w:color w:val="22272F"/>
          <w:sz w:val="28"/>
          <w:szCs w:val="28"/>
        </w:rPr>
        <w:t>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17. Рабочая документация - это документы и иные материалы, подготавливаемые или получаемые в связи с проведением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К рабочей документации относится: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документы, отражающие подготовку аудиторской проверки, включая ее программу;</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сведения о характере, сроках, об объеме аудиторской проверки и о результатах ее выполнения;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сведения о выполнении внутреннего финансового контроля в отношении операций, связанных с темой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5) письменные заявления и объяснения, полученные от должностных лиц и иных работников объектов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6)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7) копии финансово-хозяйственных документов объекта аудита, подтверждающих выявленные нарушения;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8) акт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xml:space="preserve">18. Аудиторские проверки подразделяются </w:t>
      </w:r>
      <w:proofErr w:type="gramStart"/>
      <w:r w:rsidRPr="003438F5">
        <w:rPr>
          <w:rFonts w:cs="Times New Roman"/>
          <w:color w:val="22272F"/>
          <w:sz w:val="28"/>
          <w:szCs w:val="28"/>
        </w:rPr>
        <w:t>на</w:t>
      </w:r>
      <w:proofErr w:type="gramEnd"/>
      <w:r w:rsidRPr="003438F5">
        <w:rPr>
          <w:rFonts w:cs="Times New Roman"/>
          <w:color w:val="22272F"/>
          <w:sz w:val="28"/>
          <w:szCs w:val="28"/>
        </w:rPr>
        <w:t>:</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а) камеральные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б) на выездные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в) на комбинированные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19. Камеральная аудиторская проверка проводится должностным лицом, уполномоченным на осуществление внутреннего финансового аудита по месту его нахождения на основании представленных по его запросу информации, документов и материалов.</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lastRenderedPageBreak/>
        <w:t>Камеральная аудиторская проверка проводится в течение 15 календарных дней со дня получения от объекта аудита информации, документов и материалов, представленных по его запросу.</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По результатам камеральной аудиторской проверки оформляется акт (приложение N 3 к настоящему Положению), который подписывается должностным лицом, уполномоченным на осуществление внутреннего финансового аудита, не позднее последнего дня срока проведения камеральной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Акт камеральной аудиторской проверки в течение 3 рабочих дней вручается (направляется заказным письмом с уведомлением) представителю объекта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Объект аудита может представить письменные возражения на акт камеральной аудиторской проверки в течение 5 рабочих дней со дня его получения объектом аудита. Письменные возражения объекта аудита прилагаются к материалам камеральной аудиторской проверки.</w:t>
      </w:r>
    </w:p>
    <w:p w:rsidR="003438F5" w:rsidRPr="003438F5" w:rsidRDefault="003438F5" w:rsidP="003438F5">
      <w:pPr>
        <w:pStyle w:val="a4"/>
        <w:jc w:val="both"/>
        <w:rPr>
          <w:rFonts w:cs="Times New Roman"/>
          <w:color w:val="22272F"/>
          <w:sz w:val="28"/>
          <w:szCs w:val="28"/>
        </w:rPr>
      </w:pPr>
      <w:r w:rsidRPr="003438F5">
        <w:rPr>
          <w:rFonts w:cs="Times New Roman"/>
          <w:color w:val="22272F"/>
          <w:sz w:val="28"/>
          <w:szCs w:val="28"/>
        </w:rPr>
        <w:t>20. Выездная аудиторская проверка проводится по месту нахождения объекта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Выездная аудиторская проверка проводится в течение 30 календарных дней со дня вынесения решения главы сельского поселения о проведен</w:t>
      </w:r>
      <w:proofErr w:type="gramStart"/>
      <w:r w:rsidRPr="003438F5">
        <w:rPr>
          <w:rFonts w:cs="Times New Roman"/>
          <w:color w:val="22272F"/>
          <w:sz w:val="28"/>
          <w:szCs w:val="28"/>
        </w:rPr>
        <w:t>ии ау</w:t>
      </w:r>
      <w:proofErr w:type="gramEnd"/>
      <w:r w:rsidRPr="003438F5">
        <w:rPr>
          <w:rFonts w:cs="Times New Roman"/>
          <w:color w:val="22272F"/>
          <w:sz w:val="28"/>
          <w:szCs w:val="28"/>
        </w:rPr>
        <w:t>диторской проверки с возможностью продления срока не более одного раза и не более чем на 15 календарных дней по решению руководителя главного администратора (администратора) средств бюджета сельского поселения.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Проведение выездной аудиторской проверки может быть приостановлено главой сельского поселения на основании мотивированного обращения руководителя аудиторской группы:</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при отсутствии или неудовлетворительном состоянии бюджетного учета у объекта аудита - на период восстановления объектом аудита документов, необходимых для проведения выездной аудиторской проверки, а также приведения объектом аудита в надлежащее состояние документов учета и отчетности;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xml:space="preserve">2) в случае непредставления объектом аудита информации, документов и материалов и (или) представления неполного комплекта </w:t>
      </w:r>
      <w:proofErr w:type="spellStart"/>
      <w:r w:rsidRPr="003438F5">
        <w:rPr>
          <w:rFonts w:cs="Times New Roman"/>
          <w:color w:val="22272F"/>
          <w:sz w:val="28"/>
          <w:szCs w:val="28"/>
        </w:rPr>
        <w:t>истребуемых</w:t>
      </w:r>
      <w:proofErr w:type="spellEnd"/>
      <w:r w:rsidRPr="003438F5">
        <w:rPr>
          <w:rFonts w:cs="Times New Roman"/>
          <w:color w:val="22272F"/>
          <w:sz w:val="28"/>
          <w:szCs w:val="28"/>
        </w:rPr>
        <w:t xml:space="preserve"> документов, материалов и информации, и (или) воспрепятствования проведению выездной аудиторской проверки, и (или) уклонения от проведения выездной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при необходимости обследования имущества и (или) документов, находящихся не по месту нахождения объекта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xml:space="preserve">Главе сельского поселения, </w:t>
      </w:r>
      <w:proofErr w:type="gramStart"/>
      <w:r w:rsidRPr="003438F5">
        <w:rPr>
          <w:rFonts w:cs="Times New Roman"/>
          <w:color w:val="22272F"/>
          <w:sz w:val="28"/>
          <w:szCs w:val="28"/>
        </w:rPr>
        <w:t>принявшему</w:t>
      </w:r>
      <w:proofErr w:type="gramEnd"/>
      <w:r w:rsidRPr="003438F5">
        <w:rPr>
          <w:rFonts w:cs="Times New Roman"/>
          <w:color w:val="22272F"/>
          <w:sz w:val="28"/>
          <w:szCs w:val="28"/>
        </w:rPr>
        <w:t xml:space="preserve"> решение о приостановлении проведения выездной аудиторской проверки, необходимо в течение 3 рабочих дней со дня его принятия: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письменно известить объект аудита о приостановлении проведения выездной аудиторской проверки и причинах приостановления;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xml:space="preserve">по возможности принять меры по устранению препятствий в проведении выездной аудиторской проверки, предусмотренные </w:t>
      </w:r>
      <w:r w:rsidRPr="003438F5">
        <w:rPr>
          <w:rFonts w:cs="Times New Roman"/>
          <w:color w:val="22272F"/>
          <w:sz w:val="28"/>
          <w:szCs w:val="28"/>
        </w:rPr>
        <w:lastRenderedPageBreak/>
        <w:t>законодательством Российской Федерации и способствующие возобновлению проведения выездной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После окончания выездной аудиторской проверки руководитель аудиторской группы подписывает справку о завершении выездной аудиторской проверки и вручает ее представителю объекта аудита не позднее последнего дня срока проведения выездной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Результаты выездной аудиторской проверки оформляются актом (приложение N 3 к настоящему Положению) аудиторской проверки, который подписывается руководителем аудиторской группы и всеми членами аудиторской группы в течение 10 рабочих дней со дня, следующего за днем подписания справки о завершении выездной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Акт выездной аудиторской проверки в течение 3 рабочих дней со дня его подписания вручается (направляется заказным письмом с уведомлением) представителю объекта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Объект аудита может представить письменные возражения на акт выездной аудиторской проверки в течение 5 рабочих дней со дня его получения. Письменные возражения объекта аудита прилагаются к материалам выездной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21. Комбинированная аудиторская проверка проводится как по месту нахождения субъекта внутреннего финансового аудита, так и по месту нахождения объектов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Порядок проведения комбинированной аудиторской проверки осуществляется в соответствии с порядком проведения выездной аудиторской проверки.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22. На основании акта аудиторской проверки составляется отчет о результатах аудиторской проверки (приложение N 4 к настоящему Положению), содержащий информацию об итогах аудиторской проверки, в том числе:</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w:t>
      </w:r>
      <w:r w:rsidRPr="003438F5">
        <w:rPr>
          <w:rStyle w:val="s10"/>
          <w:rFonts w:cs="Times New Roman"/>
          <w:b/>
          <w:bCs/>
          <w:color w:val="22272F"/>
          <w:sz w:val="28"/>
          <w:szCs w:val="28"/>
        </w:rPr>
        <w:t>информацию о выявленных</w:t>
      </w:r>
      <w:r w:rsidRPr="003438F5">
        <w:rPr>
          <w:rFonts w:cs="Times New Roman"/>
          <w:color w:val="22272F"/>
          <w:sz w:val="28"/>
          <w:szCs w:val="28"/>
        </w:rPr>
        <w:t> в ходе аудиторской проверки недостатках и нарушениях (в количественном и денежном выражении), об условиях и причинах таких нарушений, а также о значимых бюджетных рисках;</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w:t>
      </w:r>
      <w:r w:rsidRPr="003438F5">
        <w:rPr>
          <w:rStyle w:val="s10"/>
          <w:rFonts w:cs="Times New Roman"/>
          <w:b/>
          <w:bCs/>
          <w:color w:val="22272F"/>
          <w:sz w:val="28"/>
          <w:szCs w:val="28"/>
        </w:rPr>
        <w:t>информацию о наличии</w:t>
      </w:r>
      <w:r w:rsidRPr="003438F5">
        <w:rPr>
          <w:rFonts w:cs="Times New Roman"/>
          <w:color w:val="22272F"/>
          <w:sz w:val="28"/>
          <w:szCs w:val="28"/>
        </w:rPr>
        <w:t> или об </w:t>
      </w:r>
      <w:r w:rsidRPr="003438F5">
        <w:rPr>
          <w:rStyle w:val="s10"/>
          <w:rFonts w:cs="Times New Roman"/>
          <w:b/>
          <w:bCs/>
          <w:color w:val="22272F"/>
          <w:sz w:val="28"/>
          <w:szCs w:val="28"/>
        </w:rPr>
        <w:t>отсутствии возражений</w:t>
      </w:r>
      <w:r w:rsidRPr="003438F5">
        <w:rPr>
          <w:rFonts w:cs="Times New Roman"/>
          <w:color w:val="22272F"/>
          <w:sz w:val="28"/>
          <w:szCs w:val="28"/>
        </w:rPr>
        <w:t> со стороны объекта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w:t>
      </w:r>
      <w:r w:rsidRPr="003438F5">
        <w:rPr>
          <w:rStyle w:val="s10"/>
          <w:rFonts w:cs="Times New Roman"/>
          <w:b/>
          <w:bCs/>
          <w:color w:val="22272F"/>
          <w:sz w:val="28"/>
          <w:szCs w:val="28"/>
        </w:rPr>
        <w:t>выводы о степени надежности</w:t>
      </w:r>
      <w:r w:rsidRPr="003438F5">
        <w:rPr>
          <w:rFonts w:cs="Times New Roman"/>
          <w:color w:val="22272F"/>
          <w:sz w:val="28"/>
          <w:szCs w:val="28"/>
        </w:rPr>
        <w:t> внутреннего финансового контроля и достоверности представленной объектом аудита бюджетной отчетности;</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4) </w:t>
      </w:r>
      <w:r w:rsidRPr="003438F5">
        <w:rPr>
          <w:rStyle w:val="s10"/>
          <w:rFonts w:cs="Times New Roman"/>
          <w:b/>
          <w:bCs/>
          <w:color w:val="22272F"/>
          <w:sz w:val="28"/>
          <w:szCs w:val="28"/>
        </w:rPr>
        <w:t>выводы о соответствии ведения бюджетного учета объектами аудита</w:t>
      </w:r>
      <w:r w:rsidRPr="003438F5">
        <w:rPr>
          <w:rFonts w:cs="Times New Roman"/>
          <w:color w:val="22272F"/>
          <w:sz w:val="28"/>
          <w:szCs w:val="28"/>
        </w:rPr>
        <w:t xml:space="preserve"> методологии и стандартам бюджетного учета, установленными Министерством финансов Краснодарского края и финансовым управлением администрации муниципального образования </w:t>
      </w:r>
      <w:proofErr w:type="spellStart"/>
      <w:r w:rsidRPr="003438F5">
        <w:rPr>
          <w:rFonts w:cs="Times New Roman"/>
          <w:color w:val="22272F"/>
          <w:sz w:val="28"/>
          <w:szCs w:val="28"/>
        </w:rPr>
        <w:t>Брюховецкий</w:t>
      </w:r>
      <w:proofErr w:type="spellEnd"/>
      <w:r w:rsidRPr="003438F5">
        <w:rPr>
          <w:rFonts w:cs="Times New Roman"/>
          <w:color w:val="22272F"/>
          <w:sz w:val="28"/>
          <w:szCs w:val="28"/>
        </w:rPr>
        <w:t xml:space="preserve"> район;</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5) </w:t>
      </w:r>
      <w:r w:rsidRPr="003438F5">
        <w:rPr>
          <w:rStyle w:val="s10"/>
          <w:rFonts w:cs="Times New Roman"/>
          <w:b/>
          <w:bCs/>
          <w:color w:val="22272F"/>
          <w:sz w:val="28"/>
          <w:szCs w:val="28"/>
        </w:rPr>
        <w:t>выводы, предложения и рекомендации по устранению выявленных нарушений и недостатков</w:t>
      </w:r>
      <w:r w:rsidRPr="003438F5">
        <w:rPr>
          <w:rFonts w:cs="Times New Roman"/>
          <w:color w:val="22272F"/>
          <w:sz w:val="28"/>
          <w:szCs w:val="28"/>
        </w:rPr>
        <w:t>,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сельского поселения.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lastRenderedPageBreak/>
        <w:t>Отчет о результатах аудиторской проверки с приложением акта аудиторской проверки направляется главе сельского поселения.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23. По результатам рассмотрения отчета о результатах аудиторской проверки глава администрации сельского поселения в течение 10 рабочих дней со дня, следующего за днем подписания акта аудиторской проверки, принимает одно или несколько из следующих решений:</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1) о необходимости реализац</w:t>
      </w:r>
      <w:proofErr w:type="gramStart"/>
      <w:r w:rsidRPr="003438F5">
        <w:rPr>
          <w:rFonts w:cs="Times New Roman"/>
          <w:color w:val="22272F"/>
          <w:sz w:val="28"/>
          <w:szCs w:val="28"/>
        </w:rPr>
        <w:t>ии ау</w:t>
      </w:r>
      <w:proofErr w:type="gramEnd"/>
      <w:r w:rsidRPr="003438F5">
        <w:rPr>
          <w:rFonts w:cs="Times New Roman"/>
          <w:color w:val="22272F"/>
          <w:sz w:val="28"/>
          <w:szCs w:val="28"/>
        </w:rPr>
        <w:t>диторских выводов, предложений и рекомендаций;</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 о недостаточной обоснованности аудиторских выводов, предложений и рекомендаций;</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3) о применении материальной и (или) дисциплинарной ответственности к виновным должностным лицам, а также о проведении в отношении них служебных проверок;</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4) о направлении материалов в правоохранительные органы в случае наличия признаков нарушений бюджетного законодательства, в отношении которых отсутствует возможность их устранения.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24. Порядок проведения внутреннего финансового аудита разрабатывается и утверждается главой администрации сельского поселения.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25. Должностные лица, уполномоченные на осуществление внутреннего финансового аудита, обеспечивают составление годовой отчетности о результатах осуществления внутреннего финансового аудита.</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26.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бюджета сельского поселения.</w:t>
      </w:r>
    </w:p>
    <w:p w:rsidR="003438F5" w:rsidRPr="003438F5" w:rsidRDefault="003438F5" w:rsidP="003438F5">
      <w:pPr>
        <w:pStyle w:val="a4"/>
        <w:ind w:firstLine="708"/>
        <w:jc w:val="both"/>
        <w:rPr>
          <w:rFonts w:cs="Times New Roman"/>
          <w:color w:val="22272F"/>
          <w:sz w:val="28"/>
          <w:szCs w:val="28"/>
        </w:rPr>
      </w:pPr>
      <w:proofErr w:type="gramStart"/>
      <w:r w:rsidRPr="003438F5">
        <w:rPr>
          <w:rFonts w:cs="Times New Roman"/>
          <w:color w:val="22272F"/>
          <w:sz w:val="28"/>
          <w:szCs w:val="28"/>
        </w:rPr>
        <w:t xml:space="preserve">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количества нарушений нормативных правовых актов Российской Федерации, нормативных правовых актов Краснодарского края, </w:t>
      </w:r>
      <w:r>
        <w:rPr>
          <w:rFonts w:cs="Times New Roman"/>
          <w:color w:val="22272F"/>
          <w:sz w:val="28"/>
          <w:szCs w:val="28"/>
        </w:rPr>
        <w:t>Лабинского</w:t>
      </w:r>
      <w:r w:rsidRPr="003438F5">
        <w:rPr>
          <w:rFonts w:cs="Times New Roman"/>
          <w:color w:val="22272F"/>
          <w:sz w:val="28"/>
          <w:szCs w:val="28"/>
        </w:rPr>
        <w:t xml:space="preserve"> района, </w:t>
      </w:r>
      <w:proofErr w:type="spellStart"/>
      <w:r w:rsidR="0056533E">
        <w:rPr>
          <w:rFonts w:cs="Times New Roman"/>
          <w:color w:val="22272F"/>
          <w:sz w:val="28"/>
          <w:szCs w:val="28"/>
        </w:rPr>
        <w:t>Зассовского</w:t>
      </w:r>
      <w:r w:rsidRPr="003438F5">
        <w:rPr>
          <w:rFonts w:cs="Times New Roman"/>
          <w:color w:val="22272F"/>
          <w:sz w:val="28"/>
          <w:szCs w:val="28"/>
        </w:rPr>
        <w:t>сельского</w:t>
      </w:r>
      <w:proofErr w:type="spellEnd"/>
      <w:r w:rsidRPr="003438F5">
        <w:rPr>
          <w:rFonts w:cs="Times New Roman"/>
          <w:color w:val="22272F"/>
          <w:sz w:val="28"/>
          <w:szCs w:val="28"/>
        </w:rPr>
        <w:t xml:space="preserve"> поселения, регулирующих бюджетные правоотношения, требований внутренних стандартов, а также к повышению эффективности использования средств бюджета сельского поселения</w:t>
      </w:r>
      <w:proofErr w:type="gramEnd"/>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27. Порядок составления и представления годовой отчетности о результатах осуществления внутреннего финансового аудита осуществляется в соответствии с действующим законодательством по Краснодарскому краю.</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28. Ответственность за организацию внутреннего финансового аудита несет глава сельского поселения.</w:t>
      </w:r>
    </w:p>
    <w:p w:rsidR="003438F5" w:rsidRPr="003438F5" w:rsidRDefault="003438F5" w:rsidP="003438F5">
      <w:pPr>
        <w:pStyle w:val="a4"/>
        <w:ind w:firstLine="708"/>
        <w:jc w:val="both"/>
        <w:rPr>
          <w:rFonts w:cs="Times New Roman"/>
          <w:color w:val="22272F"/>
          <w:sz w:val="28"/>
          <w:szCs w:val="28"/>
        </w:rPr>
      </w:pPr>
      <w:r w:rsidRPr="003438F5">
        <w:rPr>
          <w:rFonts w:cs="Times New Roman"/>
          <w:color w:val="22272F"/>
          <w:sz w:val="28"/>
          <w:szCs w:val="28"/>
        </w:rPr>
        <w:t xml:space="preserve">Глава сельского поселения при организации внутреннего финансового аудита </w:t>
      </w:r>
      <w:proofErr w:type="gramStart"/>
      <w:r w:rsidRPr="003438F5">
        <w:rPr>
          <w:rFonts w:cs="Times New Roman"/>
          <w:color w:val="22272F"/>
          <w:sz w:val="28"/>
          <w:szCs w:val="28"/>
        </w:rPr>
        <w:t>обязан</w:t>
      </w:r>
      <w:proofErr w:type="gramEnd"/>
      <w:r w:rsidRPr="003438F5">
        <w:rPr>
          <w:rFonts w:cs="Times New Roman"/>
          <w:color w:val="22272F"/>
          <w:sz w:val="28"/>
          <w:szCs w:val="28"/>
        </w:rPr>
        <w:t xml:space="preserve"> исключать участие субъекта внутреннего финансового аудита в организации и выполнении внутренних бюджетных процедур.</w:t>
      </w:r>
    </w:p>
    <w:p w:rsidR="003438F5" w:rsidRDefault="003438F5" w:rsidP="003438F5">
      <w:pPr>
        <w:pStyle w:val="a4"/>
        <w:jc w:val="both"/>
        <w:rPr>
          <w:rFonts w:cs="Times New Roman"/>
          <w:sz w:val="28"/>
          <w:szCs w:val="28"/>
        </w:rPr>
      </w:pPr>
    </w:p>
    <w:p w:rsidR="0056533E" w:rsidRDefault="0056533E" w:rsidP="003438F5">
      <w:pPr>
        <w:pStyle w:val="a4"/>
        <w:jc w:val="both"/>
        <w:rPr>
          <w:rFonts w:cs="Times New Roman"/>
          <w:sz w:val="28"/>
          <w:szCs w:val="28"/>
        </w:rPr>
      </w:pPr>
    </w:p>
    <w:p w:rsidR="0056533E" w:rsidRDefault="0056533E" w:rsidP="003438F5">
      <w:pPr>
        <w:pStyle w:val="a4"/>
        <w:jc w:val="both"/>
        <w:rPr>
          <w:rFonts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3438F5" w:rsidTr="003867BC">
        <w:tc>
          <w:tcPr>
            <w:tcW w:w="4644" w:type="dxa"/>
          </w:tcPr>
          <w:p w:rsidR="003438F5" w:rsidRDefault="003438F5" w:rsidP="003438F5">
            <w:pPr>
              <w:pStyle w:val="a4"/>
              <w:jc w:val="both"/>
              <w:rPr>
                <w:rFonts w:cs="Times New Roman"/>
                <w:sz w:val="28"/>
                <w:szCs w:val="28"/>
              </w:rPr>
            </w:pPr>
          </w:p>
        </w:tc>
        <w:tc>
          <w:tcPr>
            <w:tcW w:w="4927" w:type="dxa"/>
          </w:tcPr>
          <w:p w:rsidR="003867BC" w:rsidRDefault="003438F5" w:rsidP="003867BC">
            <w:pPr>
              <w:pStyle w:val="a4"/>
              <w:rPr>
                <w:sz w:val="28"/>
                <w:szCs w:val="28"/>
                <w:lang w:eastAsia="ru-RU"/>
              </w:rPr>
            </w:pPr>
            <w:r w:rsidRPr="003867BC">
              <w:rPr>
                <w:sz w:val="28"/>
                <w:szCs w:val="28"/>
                <w:lang w:eastAsia="ru-RU"/>
              </w:rPr>
              <w:t xml:space="preserve">Приложение </w:t>
            </w:r>
            <w:r w:rsidR="003867BC">
              <w:rPr>
                <w:sz w:val="28"/>
                <w:szCs w:val="28"/>
                <w:lang w:eastAsia="ru-RU"/>
              </w:rPr>
              <w:t>№ 1</w:t>
            </w:r>
            <w:r w:rsidRPr="003867BC">
              <w:rPr>
                <w:sz w:val="28"/>
                <w:szCs w:val="28"/>
                <w:lang w:eastAsia="ru-RU"/>
              </w:rPr>
              <w:t xml:space="preserve"> </w:t>
            </w:r>
          </w:p>
          <w:p w:rsidR="003438F5" w:rsidRPr="003867BC" w:rsidRDefault="003438F5" w:rsidP="003867BC">
            <w:pPr>
              <w:pStyle w:val="a4"/>
              <w:rPr>
                <w:sz w:val="28"/>
                <w:szCs w:val="28"/>
                <w:lang w:eastAsia="ru-RU"/>
              </w:rPr>
            </w:pPr>
            <w:r w:rsidRPr="003867BC">
              <w:rPr>
                <w:sz w:val="28"/>
                <w:szCs w:val="28"/>
                <w:lang w:eastAsia="ru-RU"/>
              </w:rPr>
              <w:t>к Положению</w:t>
            </w:r>
          </w:p>
          <w:p w:rsidR="003438F5" w:rsidRPr="003867BC" w:rsidRDefault="003438F5" w:rsidP="003867BC">
            <w:pPr>
              <w:pStyle w:val="a4"/>
              <w:rPr>
                <w:sz w:val="28"/>
                <w:szCs w:val="28"/>
                <w:lang w:eastAsia="ru-RU"/>
              </w:rPr>
            </w:pPr>
            <w:r w:rsidRPr="003867BC">
              <w:rPr>
                <w:sz w:val="28"/>
                <w:szCs w:val="28"/>
                <w:lang w:eastAsia="ru-RU"/>
              </w:rPr>
              <w:t>о внутреннем финансовом аудите</w:t>
            </w:r>
          </w:p>
          <w:p w:rsidR="003438F5" w:rsidRPr="003867BC" w:rsidRDefault="003438F5" w:rsidP="003867BC">
            <w:pPr>
              <w:pStyle w:val="a4"/>
              <w:rPr>
                <w:sz w:val="28"/>
                <w:szCs w:val="28"/>
                <w:lang w:eastAsia="ru-RU"/>
              </w:rPr>
            </w:pPr>
            <w:r w:rsidRPr="003867BC">
              <w:rPr>
                <w:sz w:val="28"/>
                <w:szCs w:val="28"/>
                <w:lang w:eastAsia="ru-RU"/>
              </w:rPr>
              <w:t xml:space="preserve">администрации </w:t>
            </w:r>
            <w:r w:rsidR="0056533E">
              <w:rPr>
                <w:sz w:val="28"/>
                <w:szCs w:val="28"/>
                <w:lang w:eastAsia="ru-RU"/>
              </w:rPr>
              <w:t>Зассовского</w:t>
            </w:r>
          </w:p>
          <w:p w:rsidR="003438F5" w:rsidRPr="003867BC" w:rsidRDefault="003438F5" w:rsidP="003867BC">
            <w:pPr>
              <w:pStyle w:val="a4"/>
              <w:rPr>
                <w:sz w:val="28"/>
                <w:szCs w:val="28"/>
                <w:lang w:eastAsia="ru-RU"/>
              </w:rPr>
            </w:pPr>
            <w:r w:rsidRPr="003867BC">
              <w:rPr>
                <w:sz w:val="28"/>
                <w:szCs w:val="28"/>
                <w:lang w:eastAsia="ru-RU"/>
              </w:rPr>
              <w:t>сельского поселения, утвержденного постановлением администрации</w:t>
            </w:r>
          </w:p>
          <w:p w:rsidR="003438F5" w:rsidRPr="003867BC" w:rsidRDefault="003438F5" w:rsidP="003867BC">
            <w:pPr>
              <w:pStyle w:val="a4"/>
              <w:rPr>
                <w:sz w:val="28"/>
                <w:szCs w:val="28"/>
                <w:lang w:eastAsia="ru-RU"/>
              </w:rPr>
            </w:pPr>
            <w:r w:rsidRPr="003867BC">
              <w:rPr>
                <w:sz w:val="28"/>
                <w:szCs w:val="28"/>
                <w:lang w:eastAsia="ru-RU"/>
              </w:rPr>
              <w:t xml:space="preserve">от </w:t>
            </w:r>
            <w:r w:rsidR="003867BC">
              <w:rPr>
                <w:sz w:val="28"/>
                <w:szCs w:val="28"/>
                <w:lang w:eastAsia="ru-RU"/>
              </w:rPr>
              <w:t>_____________ №_____</w:t>
            </w:r>
          </w:p>
          <w:p w:rsidR="003867BC" w:rsidRDefault="003867BC" w:rsidP="003867BC">
            <w:pPr>
              <w:pStyle w:val="a4"/>
              <w:rPr>
                <w:sz w:val="28"/>
                <w:szCs w:val="28"/>
                <w:lang w:eastAsia="ru-RU"/>
              </w:rPr>
            </w:pPr>
          </w:p>
          <w:p w:rsidR="003438F5" w:rsidRPr="003867BC" w:rsidRDefault="003438F5" w:rsidP="003867BC">
            <w:pPr>
              <w:pStyle w:val="a4"/>
              <w:jc w:val="right"/>
              <w:rPr>
                <w:sz w:val="28"/>
                <w:szCs w:val="28"/>
                <w:lang w:eastAsia="ru-RU"/>
              </w:rPr>
            </w:pPr>
            <w:r w:rsidRPr="003867BC">
              <w:rPr>
                <w:sz w:val="28"/>
                <w:szCs w:val="28"/>
                <w:lang w:eastAsia="ru-RU"/>
              </w:rPr>
              <w:t>УТВЕРЖДАЮ</w:t>
            </w:r>
          </w:p>
          <w:p w:rsidR="003438F5" w:rsidRPr="003867BC" w:rsidRDefault="003438F5" w:rsidP="003867BC">
            <w:pPr>
              <w:pStyle w:val="a4"/>
              <w:jc w:val="right"/>
              <w:rPr>
                <w:sz w:val="28"/>
                <w:szCs w:val="28"/>
                <w:lang w:eastAsia="ru-RU"/>
              </w:rPr>
            </w:pPr>
            <w:r w:rsidRPr="003867BC">
              <w:rPr>
                <w:sz w:val="28"/>
                <w:szCs w:val="28"/>
                <w:lang w:eastAsia="ru-RU"/>
              </w:rPr>
              <w:t>Глава администрации _____________________________ сельского поселения</w:t>
            </w:r>
          </w:p>
          <w:p w:rsidR="003438F5" w:rsidRPr="003867BC" w:rsidRDefault="003438F5" w:rsidP="003867BC">
            <w:pPr>
              <w:pStyle w:val="a4"/>
              <w:jc w:val="right"/>
              <w:rPr>
                <w:sz w:val="28"/>
                <w:szCs w:val="28"/>
                <w:lang w:eastAsia="ru-RU"/>
              </w:rPr>
            </w:pPr>
            <w:r w:rsidRPr="003867BC">
              <w:rPr>
                <w:sz w:val="28"/>
                <w:szCs w:val="28"/>
                <w:lang w:eastAsia="ru-RU"/>
              </w:rPr>
              <w:t>___________ _________________</w:t>
            </w:r>
          </w:p>
          <w:p w:rsidR="003438F5" w:rsidRPr="003867BC" w:rsidRDefault="003438F5" w:rsidP="003867BC">
            <w:pPr>
              <w:pStyle w:val="a4"/>
              <w:jc w:val="right"/>
              <w:rPr>
                <w:rFonts w:cs="Times New Roman"/>
                <w:color w:val="22272F"/>
                <w:szCs w:val="24"/>
                <w:lang w:eastAsia="ru-RU"/>
              </w:rPr>
            </w:pPr>
            <w:r w:rsidRPr="003867BC">
              <w:rPr>
                <w:rFonts w:cs="Times New Roman"/>
                <w:color w:val="22272F"/>
                <w:szCs w:val="24"/>
                <w:lang w:eastAsia="ru-RU"/>
              </w:rPr>
              <w:t>(подпись) (расшифровка)</w:t>
            </w:r>
          </w:p>
          <w:p w:rsidR="003438F5" w:rsidRPr="003867BC" w:rsidRDefault="003438F5" w:rsidP="003867BC">
            <w:pPr>
              <w:pStyle w:val="a4"/>
              <w:jc w:val="right"/>
              <w:rPr>
                <w:rFonts w:cs="Times New Roman"/>
                <w:color w:val="22272F"/>
                <w:sz w:val="28"/>
                <w:szCs w:val="28"/>
                <w:lang w:eastAsia="ru-RU"/>
              </w:rPr>
            </w:pPr>
            <w:r w:rsidRPr="003867BC">
              <w:rPr>
                <w:rFonts w:cs="Times New Roman"/>
                <w:color w:val="22272F"/>
                <w:sz w:val="28"/>
                <w:szCs w:val="28"/>
                <w:lang w:eastAsia="ru-RU"/>
              </w:rPr>
              <w:t>"__" ________________ 201_г.</w:t>
            </w:r>
          </w:p>
          <w:p w:rsidR="003438F5" w:rsidRDefault="003438F5" w:rsidP="003438F5">
            <w:pPr>
              <w:pStyle w:val="a4"/>
              <w:jc w:val="both"/>
              <w:rPr>
                <w:rFonts w:cs="Times New Roman"/>
                <w:sz w:val="28"/>
                <w:szCs w:val="28"/>
              </w:rPr>
            </w:pPr>
          </w:p>
        </w:tc>
      </w:tr>
    </w:tbl>
    <w:p w:rsidR="003438F5" w:rsidRPr="003438F5" w:rsidRDefault="003438F5" w:rsidP="003438F5">
      <w:pPr>
        <w:pStyle w:val="a4"/>
        <w:jc w:val="both"/>
        <w:rPr>
          <w:rFonts w:cs="Times New Roman"/>
          <w:sz w:val="28"/>
          <w:szCs w:val="28"/>
        </w:rPr>
      </w:pPr>
    </w:p>
    <w:p w:rsidR="003438F5" w:rsidRPr="003867BC" w:rsidRDefault="003438F5" w:rsidP="003867BC">
      <w:pPr>
        <w:pStyle w:val="a4"/>
        <w:jc w:val="center"/>
        <w:rPr>
          <w:sz w:val="28"/>
          <w:szCs w:val="28"/>
          <w:lang w:eastAsia="ru-RU"/>
        </w:rPr>
      </w:pPr>
      <w:r w:rsidRPr="003867BC">
        <w:rPr>
          <w:sz w:val="28"/>
          <w:szCs w:val="28"/>
          <w:lang w:eastAsia="ru-RU"/>
        </w:rPr>
        <w:t>ПЛАН</w:t>
      </w:r>
    </w:p>
    <w:p w:rsidR="003438F5" w:rsidRPr="003867BC" w:rsidRDefault="003438F5" w:rsidP="003867BC">
      <w:pPr>
        <w:pStyle w:val="a4"/>
        <w:jc w:val="center"/>
        <w:rPr>
          <w:sz w:val="28"/>
          <w:szCs w:val="28"/>
          <w:lang w:eastAsia="ru-RU"/>
        </w:rPr>
      </w:pPr>
      <w:r w:rsidRPr="003867BC">
        <w:rPr>
          <w:sz w:val="28"/>
          <w:szCs w:val="28"/>
          <w:lang w:eastAsia="ru-RU"/>
        </w:rPr>
        <w:t>проведения внутреннего финансового аудита</w:t>
      </w:r>
    </w:p>
    <w:p w:rsidR="003438F5" w:rsidRPr="003867BC" w:rsidRDefault="003438F5" w:rsidP="003867BC">
      <w:pPr>
        <w:pStyle w:val="a4"/>
        <w:jc w:val="center"/>
        <w:rPr>
          <w:sz w:val="28"/>
          <w:szCs w:val="28"/>
          <w:lang w:eastAsia="ru-RU"/>
        </w:rPr>
      </w:pPr>
      <w:r w:rsidRPr="003867BC">
        <w:rPr>
          <w:sz w:val="28"/>
          <w:szCs w:val="28"/>
          <w:lang w:eastAsia="ru-RU"/>
        </w:rPr>
        <w:t xml:space="preserve">администрации </w:t>
      </w:r>
      <w:r w:rsidR="0056533E">
        <w:rPr>
          <w:sz w:val="28"/>
          <w:szCs w:val="28"/>
          <w:lang w:eastAsia="ru-RU"/>
        </w:rPr>
        <w:t>Зассовского</w:t>
      </w:r>
      <w:r w:rsidRPr="003867BC">
        <w:rPr>
          <w:sz w:val="28"/>
          <w:szCs w:val="28"/>
          <w:lang w:eastAsia="ru-RU"/>
        </w:rPr>
        <w:t xml:space="preserve"> сельского поселения</w:t>
      </w:r>
    </w:p>
    <w:p w:rsidR="003438F5" w:rsidRDefault="003867BC" w:rsidP="003867BC">
      <w:pPr>
        <w:pStyle w:val="a4"/>
        <w:jc w:val="center"/>
        <w:rPr>
          <w:sz w:val="28"/>
          <w:szCs w:val="28"/>
          <w:lang w:eastAsia="ru-RU"/>
        </w:rPr>
      </w:pPr>
      <w:r>
        <w:rPr>
          <w:sz w:val="28"/>
          <w:szCs w:val="28"/>
          <w:lang w:eastAsia="ru-RU"/>
        </w:rPr>
        <w:t>Лабинского</w:t>
      </w:r>
      <w:r w:rsidR="003438F5" w:rsidRPr="003867BC">
        <w:rPr>
          <w:sz w:val="28"/>
          <w:szCs w:val="28"/>
          <w:lang w:eastAsia="ru-RU"/>
        </w:rPr>
        <w:t xml:space="preserve"> района</w:t>
      </w:r>
    </w:p>
    <w:p w:rsidR="003867BC" w:rsidRPr="003867BC" w:rsidRDefault="003867BC" w:rsidP="003867BC">
      <w:pPr>
        <w:pStyle w:val="a4"/>
        <w:jc w:val="center"/>
        <w:rPr>
          <w:sz w:val="28"/>
          <w:szCs w:val="28"/>
          <w:lang w:eastAsia="ru-RU"/>
        </w:rPr>
      </w:pPr>
    </w:p>
    <w:tbl>
      <w:tblPr>
        <w:tblW w:w="9781" w:type="dxa"/>
        <w:tblInd w:w="-127" w:type="dxa"/>
        <w:shd w:val="clear" w:color="auto" w:fill="FFFFFF"/>
        <w:tblCellMar>
          <w:top w:w="15" w:type="dxa"/>
          <w:left w:w="15" w:type="dxa"/>
          <w:bottom w:w="15" w:type="dxa"/>
          <w:right w:w="15" w:type="dxa"/>
        </w:tblCellMar>
        <w:tblLook w:val="04A0"/>
      </w:tblPr>
      <w:tblGrid>
        <w:gridCol w:w="622"/>
        <w:gridCol w:w="1751"/>
        <w:gridCol w:w="2509"/>
        <w:gridCol w:w="1442"/>
        <w:gridCol w:w="1837"/>
        <w:gridCol w:w="1620"/>
      </w:tblGrid>
      <w:tr w:rsidR="003438F5" w:rsidRPr="003438F5" w:rsidTr="003867BC">
        <w:tc>
          <w:tcPr>
            <w:tcW w:w="622" w:type="dxa"/>
            <w:tcBorders>
              <w:top w:val="single" w:sz="6" w:space="0" w:color="000000"/>
              <w:left w:val="single" w:sz="6" w:space="0" w:color="000000"/>
              <w:bottom w:val="single" w:sz="6" w:space="0" w:color="000000"/>
            </w:tcBorders>
            <w:shd w:val="clear" w:color="auto" w:fill="FFFFFF"/>
            <w:hideMark/>
          </w:tcPr>
          <w:p w:rsidR="003438F5" w:rsidRPr="003438F5" w:rsidRDefault="003867BC" w:rsidP="003867BC">
            <w:pPr>
              <w:pStyle w:val="a4"/>
              <w:jc w:val="center"/>
              <w:rPr>
                <w:lang w:eastAsia="ru-RU"/>
              </w:rPr>
            </w:pPr>
            <w:r>
              <w:rPr>
                <w:lang w:eastAsia="ru-RU"/>
              </w:rPr>
              <w:t>№</w:t>
            </w:r>
            <w:r w:rsidR="003438F5" w:rsidRPr="003438F5">
              <w:rPr>
                <w:lang w:eastAsia="ru-RU"/>
              </w:rPr>
              <w:t xml:space="preserve"> </w:t>
            </w:r>
            <w:proofErr w:type="spellStart"/>
            <w:proofErr w:type="gramStart"/>
            <w:r w:rsidR="003438F5" w:rsidRPr="003438F5">
              <w:rPr>
                <w:lang w:eastAsia="ru-RU"/>
              </w:rPr>
              <w:t>п</w:t>
            </w:r>
            <w:proofErr w:type="spellEnd"/>
            <w:proofErr w:type="gramEnd"/>
            <w:r w:rsidR="003438F5" w:rsidRPr="003438F5">
              <w:rPr>
                <w:lang w:eastAsia="ru-RU"/>
              </w:rPr>
              <w:t>/</w:t>
            </w:r>
            <w:proofErr w:type="spellStart"/>
            <w:r w:rsidR="003438F5" w:rsidRPr="003438F5">
              <w:rPr>
                <w:lang w:eastAsia="ru-RU"/>
              </w:rPr>
              <w:t>п</w:t>
            </w:r>
            <w:proofErr w:type="spellEnd"/>
          </w:p>
        </w:tc>
        <w:tc>
          <w:tcPr>
            <w:tcW w:w="1751"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pStyle w:val="a4"/>
              <w:jc w:val="center"/>
              <w:rPr>
                <w:lang w:eastAsia="ru-RU"/>
              </w:rPr>
            </w:pPr>
            <w:r w:rsidRPr="003438F5">
              <w:rPr>
                <w:lang w:eastAsia="ru-RU"/>
              </w:rPr>
              <w:t>Объект аудита (наименование учреждения)</w:t>
            </w:r>
          </w:p>
        </w:tc>
        <w:tc>
          <w:tcPr>
            <w:tcW w:w="2509"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pStyle w:val="a4"/>
              <w:jc w:val="center"/>
              <w:rPr>
                <w:lang w:eastAsia="ru-RU"/>
              </w:rPr>
            </w:pPr>
            <w:r w:rsidRPr="003438F5">
              <w:rPr>
                <w:lang w:eastAsia="ru-RU"/>
              </w:rPr>
              <w:t>Наименование проверяемой бюджетной процедуры</w:t>
            </w:r>
          </w:p>
        </w:tc>
        <w:tc>
          <w:tcPr>
            <w:tcW w:w="144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pStyle w:val="a4"/>
              <w:jc w:val="center"/>
              <w:rPr>
                <w:lang w:eastAsia="ru-RU"/>
              </w:rPr>
            </w:pPr>
            <w:r w:rsidRPr="003438F5">
              <w:rPr>
                <w:lang w:eastAsia="ru-RU"/>
              </w:rPr>
              <w:t>Проверяемый период</w:t>
            </w:r>
          </w:p>
        </w:tc>
        <w:tc>
          <w:tcPr>
            <w:tcW w:w="1837"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pStyle w:val="a4"/>
              <w:jc w:val="center"/>
              <w:rPr>
                <w:lang w:eastAsia="ru-RU"/>
              </w:rPr>
            </w:pPr>
            <w:r w:rsidRPr="003438F5">
              <w:rPr>
                <w:lang w:eastAsia="ru-RU"/>
              </w:rPr>
              <w:t>Срок проведения аудиторской проверки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3438F5" w:rsidRPr="003438F5" w:rsidRDefault="003438F5" w:rsidP="003867BC">
            <w:pPr>
              <w:pStyle w:val="a4"/>
              <w:jc w:val="center"/>
              <w:rPr>
                <w:lang w:eastAsia="ru-RU"/>
              </w:rPr>
            </w:pPr>
            <w:r w:rsidRPr="003438F5">
              <w:rPr>
                <w:lang w:eastAsia="ru-RU"/>
              </w:rPr>
              <w:t>Ответственные исполнители</w:t>
            </w:r>
          </w:p>
        </w:tc>
      </w:tr>
      <w:tr w:rsidR="003438F5" w:rsidRPr="003438F5" w:rsidTr="003867BC">
        <w:tc>
          <w:tcPr>
            <w:tcW w:w="62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spacing w:before="100" w:beforeAutospacing="1" w:after="100" w:afterAutospacing="1"/>
              <w:jc w:val="center"/>
              <w:rPr>
                <w:rFonts w:eastAsia="Times New Roman" w:cs="Times New Roman"/>
                <w:color w:val="22272F"/>
                <w:szCs w:val="24"/>
                <w:lang w:eastAsia="ru-RU"/>
              </w:rPr>
            </w:pPr>
            <w:r w:rsidRPr="003438F5">
              <w:rPr>
                <w:rFonts w:eastAsia="Times New Roman" w:cs="Times New Roman"/>
                <w:color w:val="22272F"/>
                <w:szCs w:val="24"/>
                <w:lang w:eastAsia="ru-RU"/>
              </w:rPr>
              <w:t>1.</w:t>
            </w:r>
          </w:p>
        </w:tc>
        <w:tc>
          <w:tcPr>
            <w:tcW w:w="1751"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2509"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44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837"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r>
      <w:tr w:rsidR="003438F5" w:rsidRPr="003438F5" w:rsidTr="003867BC">
        <w:tc>
          <w:tcPr>
            <w:tcW w:w="62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spacing w:before="100" w:beforeAutospacing="1" w:after="100" w:afterAutospacing="1"/>
              <w:jc w:val="center"/>
              <w:rPr>
                <w:rFonts w:eastAsia="Times New Roman" w:cs="Times New Roman"/>
                <w:color w:val="22272F"/>
                <w:szCs w:val="24"/>
                <w:lang w:eastAsia="ru-RU"/>
              </w:rPr>
            </w:pPr>
            <w:r w:rsidRPr="003438F5">
              <w:rPr>
                <w:rFonts w:eastAsia="Times New Roman" w:cs="Times New Roman"/>
                <w:color w:val="22272F"/>
                <w:szCs w:val="24"/>
                <w:lang w:eastAsia="ru-RU"/>
              </w:rPr>
              <w:t>2.</w:t>
            </w:r>
          </w:p>
        </w:tc>
        <w:tc>
          <w:tcPr>
            <w:tcW w:w="1751"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2509"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44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837"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r>
      <w:tr w:rsidR="003438F5" w:rsidRPr="003438F5" w:rsidTr="003867BC">
        <w:tc>
          <w:tcPr>
            <w:tcW w:w="62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spacing w:before="100" w:beforeAutospacing="1" w:after="100" w:afterAutospacing="1"/>
              <w:jc w:val="center"/>
              <w:rPr>
                <w:rFonts w:eastAsia="Times New Roman" w:cs="Times New Roman"/>
                <w:color w:val="22272F"/>
                <w:szCs w:val="24"/>
                <w:lang w:eastAsia="ru-RU"/>
              </w:rPr>
            </w:pPr>
            <w:r w:rsidRPr="003438F5">
              <w:rPr>
                <w:rFonts w:eastAsia="Times New Roman" w:cs="Times New Roman"/>
                <w:color w:val="22272F"/>
                <w:szCs w:val="24"/>
                <w:lang w:eastAsia="ru-RU"/>
              </w:rPr>
              <w:t>3.</w:t>
            </w:r>
          </w:p>
        </w:tc>
        <w:tc>
          <w:tcPr>
            <w:tcW w:w="1751"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2509"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44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837"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r>
      <w:tr w:rsidR="003438F5" w:rsidRPr="003438F5" w:rsidTr="003867BC">
        <w:tc>
          <w:tcPr>
            <w:tcW w:w="62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spacing w:before="100" w:beforeAutospacing="1" w:after="100" w:afterAutospacing="1"/>
              <w:jc w:val="center"/>
              <w:rPr>
                <w:rFonts w:eastAsia="Times New Roman" w:cs="Times New Roman"/>
                <w:color w:val="22272F"/>
                <w:szCs w:val="24"/>
                <w:lang w:eastAsia="ru-RU"/>
              </w:rPr>
            </w:pPr>
            <w:r w:rsidRPr="003438F5">
              <w:rPr>
                <w:rFonts w:eastAsia="Times New Roman" w:cs="Times New Roman"/>
                <w:color w:val="22272F"/>
                <w:szCs w:val="24"/>
                <w:lang w:eastAsia="ru-RU"/>
              </w:rPr>
              <w:t>4.</w:t>
            </w:r>
          </w:p>
        </w:tc>
        <w:tc>
          <w:tcPr>
            <w:tcW w:w="1751"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2509"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44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837"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r>
      <w:tr w:rsidR="003438F5" w:rsidRPr="003438F5" w:rsidTr="003867BC">
        <w:tc>
          <w:tcPr>
            <w:tcW w:w="62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867BC">
            <w:pPr>
              <w:spacing w:before="100" w:beforeAutospacing="1" w:after="100" w:afterAutospacing="1"/>
              <w:jc w:val="center"/>
              <w:rPr>
                <w:rFonts w:eastAsia="Times New Roman" w:cs="Times New Roman"/>
                <w:color w:val="22272F"/>
                <w:szCs w:val="24"/>
                <w:lang w:eastAsia="ru-RU"/>
              </w:rPr>
            </w:pPr>
            <w:r w:rsidRPr="003438F5">
              <w:rPr>
                <w:rFonts w:eastAsia="Times New Roman" w:cs="Times New Roman"/>
                <w:color w:val="22272F"/>
                <w:szCs w:val="24"/>
                <w:lang w:eastAsia="ru-RU"/>
              </w:rPr>
              <w:t>5.</w:t>
            </w:r>
          </w:p>
        </w:tc>
        <w:tc>
          <w:tcPr>
            <w:tcW w:w="1751"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2509"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442"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837" w:type="dxa"/>
            <w:tcBorders>
              <w:top w:val="single" w:sz="6" w:space="0" w:color="000000"/>
              <w:left w:val="single" w:sz="6" w:space="0" w:color="000000"/>
              <w:bottom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rsidR="003438F5" w:rsidRPr="003438F5" w:rsidRDefault="003438F5" w:rsidP="003438F5">
            <w:pPr>
              <w:spacing w:before="100" w:beforeAutospacing="1" w:after="100" w:afterAutospacing="1"/>
              <w:jc w:val="both"/>
              <w:rPr>
                <w:rFonts w:eastAsia="Times New Roman" w:cs="Times New Roman"/>
                <w:color w:val="22272F"/>
                <w:szCs w:val="24"/>
                <w:lang w:eastAsia="ru-RU"/>
              </w:rPr>
            </w:pPr>
            <w:r w:rsidRPr="003438F5">
              <w:rPr>
                <w:rFonts w:eastAsia="Times New Roman" w:cs="Times New Roman"/>
                <w:color w:val="22272F"/>
                <w:szCs w:val="24"/>
                <w:lang w:eastAsia="ru-RU"/>
              </w:rPr>
              <w:t> </w:t>
            </w:r>
          </w:p>
        </w:tc>
      </w:tr>
    </w:tbl>
    <w:p w:rsidR="0001427A" w:rsidRDefault="0001427A"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p w:rsidR="003867BC" w:rsidRDefault="003867BC" w:rsidP="003438F5">
      <w:pPr>
        <w:pStyle w:val="a4"/>
        <w:jc w:val="both"/>
        <w:rPr>
          <w:rFonts w:cs="Times New Roman"/>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821"/>
      </w:tblGrid>
      <w:tr w:rsidR="003867BC" w:rsidTr="003867BC">
        <w:tc>
          <w:tcPr>
            <w:tcW w:w="4785" w:type="dxa"/>
          </w:tcPr>
          <w:p w:rsidR="003867BC" w:rsidRDefault="003867BC" w:rsidP="003438F5">
            <w:pPr>
              <w:pStyle w:val="a4"/>
              <w:jc w:val="both"/>
              <w:rPr>
                <w:rFonts w:cs="Times New Roman"/>
                <w:sz w:val="28"/>
                <w:szCs w:val="28"/>
              </w:rPr>
            </w:pPr>
          </w:p>
        </w:tc>
        <w:tc>
          <w:tcPr>
            <w:tcW w:w="4821" w:type="dxa"/>
          </w:tcPr>
          <w:p w:rsidR="003867BC" w:rsidRDefault="003867BC" w:rsidP="003867BC">
            <w:pPr>
              <w:pStyle w:val="a4"/>
              <w:rPr>
                <w:sz w:val="28"/>
                <w:szCs w:val="28"/>
              </w:rPr>
            </w:pPr>
            <w:r w:rsidRPr="003867BC">
              <w:rPr>
                <w:sz w:val="28"/>
                <w:szCs w:val="28"/>
              </w:rPr>
              <w:t xml:space="preserve">Приложение </w:t>
            </w:r>
            <w:r>
              <w:rPr>
                <w:sz w:val="28"/>
                <w:szCs w:val="28"/>
              </w:rPr>
              <w:t>№</w:t>
            </w:r>
            <w:r w:rsidRPr="003867BC">
              <w:rPr>
                <w:sz w:val="28"/>
                <w:szCs w:val="28"/>
              </w:rPr>
              <w:t xml:space="preserve"> 2 </w:t>
            </w:r>
          </w:p>
          <w:p w:rsidR="003867BC" w:rsidRPr="003867BC" w:rsidRDefault="003867BC" w:rsidP="003867BC">
            <w:pPr>
              <w:pStyle w:val="a4"/>
              <w:rPr>
                <w:sz w:val="28"/>
                <w:szCs w:val="28"/>
              </w:rPr>
            </w:pPr>
            <w:r w:rsidRPr="003867BC">
              <w:rPr>
                <w:sz w:val="28"/>
                <w:szCs w:val="28"/>
              </w:rPr>
              <w:t>к Положению</w:t>
            </w:r>
          </w:p>
          <w:p w:rsidR="003867BC" w:rsidRPr="003867BC" w:rsidRDefault="003867BC" w:rsidP="003867BC">
            <w:pPr>
              <w:pStyle w:val="a4"/>
              <w:rPr>
                <w:sz w:val="28"/>
                <w:szCs w:val="28"/>
              </w:rPr>
            </w:pPr>
            <w:r w:rsidRPr="003867BC">
              <w:rPr>
                <w:sz w:val="28"/>
                <w:szCs w:val="28"/>
              </w:rPr>
              <w:t>о внутреннем финансовом аудите</w:t>
            </w:r>
          </w:p>
          <w:p w:rsidR="003867BC" w:rsidRPr="003867BC" w:rsidRDefault="003867BC" w:rsidP="003867BC">
            <w:pPr>
              <w:pStyle w:val="a4"/>
              <w:rPr>
                <w:sz w:val="28"/>
                <w:szCs w:val="28"/>
              </w:rPr>
            </w:pPr>
            <w:r w:rsidRPr="003867BC">
              <w:rPr>
                <w:sz w:val="28"/>
                <w:szCs w:val="28"/>
              </w:rPr>
              <w:t xml:space="preserve">администрации </w:t>
            </w:r>
            <w:r w:rsidR="0056533E">
              <w:rPr>
                <w:sz w:val="28"/>
                <w:szCs w:val="28"/>
              </w:rPr>
              <w:t>Зассовского</w:t>
            </w:r>
          </w:p>
          <w:p w:rsidR="003867BC" w:rsidRPr="003867BC" w:rsidRDefault="003867BC" w:rsidP="003867BC">
            <w:pPr>
              <w:pStyle w:val="a4"/>
              <w:rPr>
                <w:sz w:val="28"/>
                <w:szCs w:val="28"/>
              </w:rPr>
            </w:pPr>
            <w:r w:rsidRPr="003867BC">
              <w:rPr>
                <w:sz w:val="28"/>
                <w:szCs w:val="28"/>
              </w:rPr>
              <w:t>сельского поселения, утвержденного постановлением администрации</w:t>
            </w:r>
          </w:p>
          <w:p w:rsidR="003867BC" w:rsidRDefault="003867BC" w:rsidP="003867BC">
            <w:pPr>
              <w:pStyle w:val="a4"/>
              <w:rPr>
                <w:sz w:val="28"/>
                <w:szCs w:val="28"/>
              </w:rPr>
            </w:pPr>
            <w:r w:rsidRPr="003867BC">
              <w:rPr>
                <w:sz w:val="28"/>
                <w:szCs w:val="28"/>
              </w:rPr>
              <w:t xml:space="preserve">от </w:t>
            </w:r>
            <w:r>
              <w:rPr>
                <w:sz w:val="28"/>
                <w:szCs w:val="28"/>
              </w:rPr>
              <w:t>______________ №____</w:t>
            </w:r>
          </w:p>
          <w:p w:rsidR="003867BC" w:rsidRPr="003867BC" w:rsidRDefault="003867BC" w:rsidP="003867BC">
            <w:pPr>
              <w:pStyle w:val="a4"/>
              <w:rPr>
                <w:sz w:val="28"/>
                <w:szCs w:val="28"/>
              </w:rPr>
            </w:pPr>
          </w:p>
          <w:p w:rsidR="003867BC" w:rsidRPr="003867BC" w:rsidRDefault="003867BC" w:rsidP="003867BC">
            <w:pPr>
              <w:pStyle w:val="a4"/>
              <w:jc w:val="right"/>
              <w:rPr>
                <w:sz w:val="28"/>
                <w:szCs w:val="28"/>
              </w:rPr>
            </w:pPr>
            <w:r w:rsidRPr="003867BC">
              <w:rPr>
                <w:sz w:val="28"/>
                <w:szCs w:val="28"/>
              </w:rPr>
              <w:t>УТВЕРЖДАЮ</w:t>
            </w:r>
          </w:p>
          <w:p w:rsidR="003867BC" w:rsidRPr="003867BC" w:rsidRDefault="003867BC" w:rsidP="003867BC">
            <w:pPr>
              <w:pStyle w:val="a4"/>
              <w:jc w:val="right"/>
              <w:rPr>
                <w:sz w:val="28"/>
                <w:szCs w:val="28"/>
              </w:rPr>
            </w:pPr>
            <w:r w:rsidRPr="003867BC">
              <w:rPr>
                <w:sz w:val="28"/>
                <w:szCs w:val="28"/>
              </w:rPr>
              <w:t>Глава администрации _____________________________ сельского поселения</w:t>
            </w:r>
          </w:p>
          <w:p w:rsidR="003867BC" w:rsidRPr="003867BC" w:rsidRDefault="003867BC" w:rsidP="003867BC">
            <w:pPr>
              <w:pStyle w:val="a4"/>
              <w:jc w:val="right"/>
              <w:rPr>
                <w:sz w:val="28"/>
                <w:szCs w:val="28"/>
              </w:rPr>
            </w:pPr>
            <w:r w:rsidRPr="003867BC">
              <w:rPr>
                <w:sz w:val="28"/>
                <w:szCs w:val="28"/>
              </w:rPr>
              <w:t>___________ _________________</w:t>
            </w:r>
          </w:p>
          <w:p w:rsidR="003867BC" w:rsidRPr="003867BC" w:rsidRDefault="003867BC" w:rsidP="003867BC">
            <w:pPr>
              <w:pStyle w:val="a4"/>
              <w:jc w:val="right"/>
              <w:rPr>
                <w:szCs w:val="24"/>
              </w:rPr>
            </w:pPr>
            <w:r w:rsidRPr="003867BC">
              <w:rPr>
                <w:szCs w:val="24"/>
              </w:rPr>
              <w:t>(подпись) (расшифровка)</w:t>
            </w:r>
          </w:p>
          <w:p w:rsidR="003867BC" w:rsidRPr="003867BC" w:rsidRDefault="003867BC" w:rsidP="003867BC">
            <w:pPr>
              <w:pStyle w:val="a4"/>
              <w:jc w:val="right"/>
              <w:rPr>
                <w:sz w:val="28"/>
                <w:szCs w:val="28"/>
              </w:rPr>
            </w:pPr>
            <w:r w:rsidRPr="003867BC">
              <w:rPr>
                <w:sz w:val="28"/>
                <w:szCs w:val="28"/>
              </w:rPr>
              <w:t>"__" ________________ 201_г.</w:t>
            </w:r>
          </w:p>
          <w:p w:rsidR="003867BC" w:rsidRDefault="003867BC" w:rsidP="003438F5">
            <w:pPr>
              <w:pStyle w:val="a4"/>
              <w:jc w:val="both"/>
              <w:rPr>
                <w:rFonts w:cs="Times New Roman"/>
                <w:sz w:val="28"/>
                <w:szCs w:val="28"/>
              </w:rPr>
            </w:pPr>
          </w:p>
        </w:tc>
      </w:tr>
    </w:tbl>
    <w:p w:rsidR="003867BC" w:rsidRDefault="003867BC" w:rsidP="003438F5">
      <w:pPr>
        <w:pStyle w:val="a4"/>
        <w:jc w:val="both"/>
        <w:rPr>
          <w:rFonts w:cs="Times New Roman"/>
          <w:sz w:val="28"/>
          <w:szCs w:val="28"/>
        </w:rPr>
      </w:pPr>
    </w:p>
    <w:p w:rsidR="003867BC" w:rsidRPr="003867BC" w:rsidRDefault="003867BC" w:rsidP="003867BC">
      <w:pPr>
        <w:pStyle w:val="a4"/>
        <w:jc w:val="center"/>
        <w:rPr>
          <w:rFonts w:cs="Times New Roman"/>
          <w:sz w:val="28"/>
          <w:szCs w:val="28"/>
        </w:rPr>
      </w:pPr>
    </w:p>
    <w:p w:rsidR="003867BC" w:rsidRPr="00F82D87" w:rsidRDefault="003867BC" w:rsidP="00F82D87">
      <w:pPr>
        <w:pStyle w:val="a4"/>
        <w:jc w:val="center"/>
        <w:rPr>
          <w:rFonts w:cs="Times New Roman"/>
          <w:color w:val="22272F"/>
          <w:sz w:val="28"/>
          <w:szCs w:val="28"/>
        </w:rPr>
      </w:pPr>
      <w:r w:rsidRPr="003867BC">
        <w:rPr>
          <w:rFonts w:cs="Times New Roman"/>
          <w:color w:val="22272F"/>
          <w:sz w:val="28"/>
          <w:szCs w:val="28"/>
        </w:rPr>
        <w:t>Программа аудита</w:t>
      </w:r>
    </w:p>
    <w:p w:rsidR="003867BC" w:rsidRPr="003867BC" w:rsidRDefault="003867BC" w:rsidP="003867BC">
      <w:pPr>
        <w:pStyle w:val="a4"/>
        <w:jc w:val="center"/>
        <w:rPr>
          <w:rFonts w:cs="Times New Roman"/>
          <w:color w:val="22272F"/>
          <w:szCs w:val="24"/>
        </w:rPr>
      </w:pPr>
      <w:r w:rsidRPr="003867BC">
        <w:rPr>
          <w:rFonts w:cs="Times New Roman"/>
          <w:color w:val="22272F"/>
          <w:szCs w:val="24"/>
        </w:rPr>
        <w:t>______________________________________________</w:t>
      </w:r>
    </w:p>
    <w:p w:rsidR="003867BC" w:rsidRPr="003867BC" w:rsidRDefault="003867BC" w:rsidP="003867BC">
      <w:pPr>
        <w:pStyle w:val="a4"/>
        <w:jc w:val="center"/>
        <w:rPr>
          <w:rFonts w:cs="Times New Roman"/>
          <w:color w:val="22272F"/>
          <w:szCs w:val="24"/>
        </w:rPr>
      </w:pPr>
      <w:r w:rsidRPr="003867BC">
        <w:rPr>
          <w:rFonts w:cs="Times New Roman"/>
          <w:color w:val="22272F"/>
          <w:szCs w:val="24"/>
        </w:rPr>
        <w:t>(тема аудиторской проверки)</w:t>
      </w:r>
    </w:p>
    <w:p w:rsidR="003867BC" w:rsidRPr="00F82D87" w:rsidRDefault="003867BC" w:rsidP="00F82D87">
      <w:pPr>
        <w:pStyle w:val="a4"/>
        <w:rPr>
          <w:sz w:val="28"/>
          <w:szCs w:val="28"/>
        </w:rPr>
      </w:pPr>
      <w:r w:rsidRPr="00F82D87">
        <w:rPr>
          <w:sz w:val="28"/>
          <w:szCs w:val="28"/>
        </w:rPr>
        <w:t>1 .Объекты аудита: ____________________________________________________</w:t>
      </w:r>
    </w:p>
    <w:p w:rsidR="003867BC" w:rsidRPr="00F82D87" w:rsidRDefault="003867BC" w:rsidP="00F82D87">
      <w:pPr>
        <w:pStyle w:val="a4"/>
        <w:rPr>
          <w:sz w:val="28"/>
          <w:szCs w:val="28"/>
        </w:rPr>
      </w:pPr>
      <w:r w:rsidRPr="00F82D87">
        <w:rPr>
          <w:sz w:val="28"/>
          <w:szCs w:val="28"/>
        </w:rPr>
        <w:t>2. Основание для проведения аудиторской проверки: __________________________________________________________________ _______________________________________________________________</w:t>
      </w:r>
    </w:p>
    <w:p w:rsidR="003867BC" w:rsidRPr="00F82D87" w:rsidRDefault="003867BC" w:rsidP="00F82D87">
      <w:pPr>
        <w:pStyle w:val="a4"/>
        <w:jc w:val="center"/>
        <w:rPr>
          <w:szCs w:val="24"/>
        </w:rPr>
      </w:pPr>
      <w:r w:rsidRPr="00F82D87">
        <w:rPr>
          <w:szCs w:val="24"/>
        </w:rPr>
        <w:t>(реквизиты решения о назначен</w:t>
      </w:r>
      <w:proofErr w:type="gramStart"/>
      <w:r w:rsidRPr="00F82D87">
        <w:rPr>
          <w:szCs w:val="24"/>
        </w:rPr>
        <w:t>ии ау</w:t>
      </w:r>
      <w:proofErr w:type="gramEnd"/>
      <w:r w:rsidRPr="00F82D87">
        <w:rPr>
          <w:szCs w:val="24"/>
        </w:rPr>
        <w:t xml:space="preserve">диторской проверки, </w:t>
      </w:r>
      <w:r w:rsidR="00F82D87" w:rsidRPr="00F82D87">
        <w:rPr>
          <w:szCs w:val="24"/>
        </w:rPr>
        <w:t>№</w:t>
      </w:r>
      <w:r w:rsidRPr="00F82D87">
        <w:rPr>
          <w:szCs w:val="24"/>
        </w:rPr>
        <w:t> пункта плана внутреннего финансового аудита)</w:t>
      </w:r>
    </w:p>
    <w:p w:rsidR="003867BC" w:rsidRPr="00F82D87" w:rsidRDefault="003867BC" w:rsidP="00F82D87">
      <w:pPr>
        <w:pStyle w:val="a4"/>
        <w:rPr>
          <w:sz w:val="28"/>
          <w:szCs w:val="28"/>
        </w:rPr>
      </w:pPr>
      <w:r w:rsidRPr="00F82D87">
        <w:rPr>
          <w:sz w:val="28"/>
          <w:szCs w:val="28"/>
        </w:rPr>
        <w:t>3. Вид аудиторской проверки: ____________</w:t>
      </w:r>
      <w:r w:rsidR="00F82D87">
        <w:rPr>
          <w:sz w:val="28"/>
          <w:szCs w:val="28"/>
        </w:rPr>
        <w:t>___________________________</w:t>
      </w:r>
    </w:p>
    <w:p w:rsidR="003867BC" w:rsidRPr="00F82D87" w:rsidRDefault="003867BC" w:rsidP="00F82D87">
      <w:pPr>
        <w:pStyle w:val="a4"/>
        <w:rPr>
          <w:sz w:val="28"/>
          <w:szCs w:val="28"/>
        </w:rPr>
      </w:pPr>
      <w:r w:rsidRPr="00F82D87">
        <w:rPr>
          <w:sz w:val="28"/>
          <w:szCs w:val="28"/>
        </w:rPr>
        <w:t xml:space="preserve">4. Срок проведения аудиторской проверки: </w:t>
      </w:r>
      <w:r w:rsidR="00F82D87">
        <w:rPr>
          <w:sz w:val="28"/>
          <w:szCs w:val="28"/>
        </w:rPr>
        <w:t>_____________________________</w:t>
      </w:r>
    </w:p>
    <w:p w:rsidR="003867BC" w:rsidRPr="00F82D87" w:rsidRDefault="003867BC" w:rsidP="00F82D87">
      <w:pPr>
        <w:pStyle w:val="a4"/>
        <w:rPr>
          <w:sz w:val="28"/>
          <w:szCs w:val="28"/>
        </w:rPr>
      </w:pPr>
      <w:r w:rsidRPr="00F82D87">
        <w:rPr>
          <w:sz w:val="28"/>
          <w:szCs w:val="28"/>
        </w:rPr>
        <w:t>5. Перечень вопросов, подлежащих к изучению в ходе аудиторской проверки:</w:t>
      </w:r>
    </w:p>
    <w:p w:rsidR="003867BC" w:rsidRPr="00F82D87" w:rsidRDefault="003867BC" w:rsidP="00F82D87">
      <w:pPr>
        <w:pStyle w:val="a4"/>
        <w:rPr>
          <w:sz w:val="28"/>
          <w:szCs w:val="28"/>
        </w:rPr>
      </w:pPr>
      <w:r w:rsidRPr="00F82D87">
        <w:rPr>
          <w:sz w:val="28"/>
          <w:szCs w:val="28"/>
        </w:rPr>
        <w:t>5.1._______________________________________________________________</w:t>
      </w:r>
    </w:p>
    <w:p w:rsidR="003867BC" w:rsidRPr="00F82D87" w:rsidRDefault="003867BC" w:rsidP="00F82D87">
      <w:pPr>
        <w:pStyle w:val="a4"/>
        <w:rPr>
          <w:sz w:val="28"/>
          <w:szCs w:val="28"/>
        </w:rPr>
      </w:pPr>
      <w:r w:rsidRPr="00F82D87">
        <w:rPr>
          <w:sz w:val="28"/>
          <w:szCs w:val="28"/>
        </w:rPr>
        <w:t>5.2._______________________________________________________________</w:t>
      </w:r>
    </w:p>
    <w:p w:rsidR="003867BC" w:rsidRPr="00F82D87" w:rsidRDefault="003867BC" w:rsidP="00F82D87">
      <w:pPr>
        <w:pStyle w:val="a4"/>
        <w:rPr>
          <w:sz w:val="28"/>
          <w:szCs w:val="28"/>
        </w:rPr>
      </w:pPr>
      <w:r w:rsidRPr="00F82D87">
        <w:rPr>
          <w:sz w:val="28"/>
          <w:szCs w:val="28"/>
        </w:rPr>
        <w:t>5.3._______________________________________________________________</w:t>
      </w:r>
    </w:p>
    <w:p w:rsidR="003867BC" w:rsidRPr="00F82D87" w:rsidRDefault="003867BC" w:rsidP="00F82D87">
      <w:pPr>
        <w:pStyle w:val="a4"/>
        <w:rPr>
          <w:sz w:val="28"/>
          <w:szCs w:val="28"/>
        </w:rPr>
      </w:pPr>
      <w:r w:rsidRPr="00F82D87">
        <w:rPr>
          <w:sz w:val="28"/>
          <w:szCs w:val="28"/>
        </w:rPr>
        <w:t>6. Описание аудиторских процедур:</w:t>
      </w:r>
    </w:p>
    <w:p w:rsidR="003867BC" w:rsidRPr="00F82D87" w:rsidRDefault="003867BC" w:rsidP="00F82D87">
      <w:pPr>
        <w:pStyle w:val="a4"/>
        <w:rPr>
          <w:sz w:val="28"/>
          <w:szCs w:val="28"/>
        </w:rPr>
      </w:pPr>
      <w:r w:rsidRPr="00F82D87">
        <w:rPr>
          <w:sz w:val="28"/>
          <w:szCs w:val="28"/>
        </w:rPr>
        <w:t>6.1._______________________________________________________________</w:t>
      </w:r>
    </w:p>
    <w:p w:rsidR="003867BC" w:rsidRPr="00F82D87" w:rsidRDefault="003867BC" w:rsidP="00F82D87">
      <w:pPr>
        <w:pStyle w:val="a4"/>
        <w:rPr>
          <w:sz w:val="28"/>
          <w:szCs w:val="28"/>
        </w:rPr>
      </w:pPr>
      <w:r w:rsidRPr="00F82D87">
        <w:rPr>
          <w:sz w:val="28"/>
          <w:szCs w:val="28"/>
        </w:rPr>
        <w:t>6.2._______________________________________________________________</w:t>
      </w:r>
    </w:p>
    <w:p w:rsidR="003867BC" w:rsidRPr="00F82D87" w:rsidRDefault="003867BC" w:rsidP="00F82D87">
      <w:pPr>
        <w:pStyle w:val="a4"/>
        <w:rPr>
          <w:sz w:val="28"/>
          <w:szCs w:val="28"/>
        </w:rPr>
      </w:pPr>
      <w:r w:rsidRPr="00F82D87">
        <w:rPr>
          <w:sz w:val="28"/>
          <w:szCs w:val="28"/>
        </w:rPr>
        <w:t>7. Ответственные исполнители:</w:t>
      </w:r>
    </w:p>
    <w:p w:rsidR="003867BC" w:rsidRPr="00F82D87" w:rsidRDefault="003867BC" w:rsidP="00F82D87">
      <w:pPr>
        <w:pStyle w:val="a4"/>
        <w:rPr>
          <w:sz w:val="28"/>
          <w:szCs w:val="28"/>
        </w:rPr>
      </w:pPr>
      <w:r w:rsidRPr="00F82D87">
        <w:rPr>
          <w:sz w:val="28"/>
          <w:szCs w:val="28"/>
        </w:rPr>
        <w:t>7.1._______________________________________________________________</w:t>
      </w:r>
    </w:p>
    <w:p w:rsidR="003867BC" w:rsidRPr="00F82D87" w:rsidRDefault="003867BC" w:rsidP="00F82D87">
      <w:pPr>
        <w:pStyle w:val="a4"/>
        <w:rPr>
          <w:sz w:val="28"/>
          <w:szCs w:val="28"/>
        </w:rPr>
      </w:pPr>
      <w:r w:rsidRPr="00F82D87">
        <w:rPr>
          <w:sz w:val="28"/>
          <w:szCs w:val="28"/>
        </w:rPr>
        <w:t>7.2._________________________________</w:t>
      </w:r>
      <w:r w:rsidR="00F82D87">
        <w:rPr>
          <w:sz w:val="28"/>
          <w:szCs w:val="28"/>
        </w:rPr>
        <w:t>______________________________</w:t>
      </w:r>
    </w:p>
    <w:p w:rsidR="003867BC" w:rsidRPr="00F82D87" w:rsidRDefault="003867BC" w:rsidP="00F82D87">
      <w:pPr>
        <w:pStyle w:val="a4"/>
        <w:rPr>
          <w:sz w:val="28"/>
          <w:szCs w:val="28"/>
        </w:rPr>
      </w:pPr>
      <w:r w:rsidRPr="00F82D87">
        <w:rPr>
          <w:sz w:val="28"/>
          <w:szCs w:val="28"/>
        </w:rPr>
        <w:t>8. Сроки проведения аудиторских процедур:</w:t>
      </w:r>
    </w:p>
    <w:p w:rsidR="003867BC" w:rsidRPr="00F82D87" w:rsidRDefault="003867BC" w:rsidP="00F82D87">
      <w:pPr>
        <w:pStyle w:val="a4"/>
        <w:rPr>
          <w:sz w:val="28"/>
          <w:szCs w:val="28"/>
        </w:rPr>
      </w:pPr>
      <w:r w:rsidRPr="00F82D87">
        <w:rPr>
          <w:sz w:val="28"/>
          <w:szCs w:val="28"/>
        </w:rPr>
        <w:t>8.1._________________________________</w:t>
      </w:r>
      <w:r w:rsidR="00F82D87">
        <w:rPr>
          <w:sz w:val="28"/>
          <w:szCs w:val="28"/>
        </w:rPr>
        <w:t>______________________________</w:t>
      </w:r>
    </w:p>
    <w:p w:rsidR="003867BC" w:rsidRPr="00F82D87" w:rsidRDefault="003867BC" w:rsidP="00F82D87">
      <w:pPr>
        <w:pStyle w:val="a4"/>
        <w:rPr>
          <w:sz w:val="28"/>
          <w:szCs w:val="28"/>
        </w:rPr>
      </w:pPr>
      <w:r w:rsidRPr="00F82D87">
        <w:rPr>
          <w:sz w:val="28"/>
          <w:szCs w:val="28"/>
        </w:rPr>
        <w:t>8.2._________________________________</w:t>
      </w:r>
      <w:r w:rsidR="00F82D87">
        <w:rPr>
          <w:sz w:val="28"/>
          <w:szCs w:val="28"/>
        </w:rPr>
        <w:t>______________________________</w:t>
      </w:r>
    </w:p>
    <w:p w:rsidR="003867BC" w:rsidRPr="00F82D87" w:rsidRDefault="003867BC" w:rsidP="00F82D87">
      <w:pPr>
        <w:pStyle w:val="a4"/>
        <w:rPr>
          <w:sz w:val="28"/>
          <w:szCs w:val="28"/>
        </w:rPr>
      </w:pPr>
      <w:r w:rsidRPr="00F82D87">
        <w:rPr>
          <w:sz w:val="28"/>
          <w:szCs w:val="28"/>
        </w:rPr>
        <w:t>Руководитель аудиторской группы</w:t>
      </w:r>
    </w:p>
    <w:p w:rsidR="003867BC" w:rsidRPr="00F82D87" w:rsidRDefault="003867BC" w:rsidP="00F82D87">
      <w:pPr>
        <w:pStyle w:val="a4"/>
        <w:rPr>
          <w:sz w:val="28"/>
          <w:szCs w:val="28"/>
        </w:rPr>
      </w:pPr>
      <w:r w:rsidRPr="00F82D87">
        <w:rPr>
          <w:sz w:val="28"/>
          <w:szCs w:val="28"/>
        </w:rPr>
        <w:t xml:space="preserve">(ответственный работник) ___________________ ______________________ </w:t>
      </w:r>
      <w:r w:rsidRPr="00F82D87">
        <w:rPr>
          <w:szCs w:val="24"/>
        </w:rPr>
        <w:t>(должность) подпись Ф.И.О.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82D87" w:rsidTr="00F82D87">
        <w:tc>
          <w:tcPr>
            <w:tcW w:w="4785" w:type="dxa"/>
          </w:tcPr>
          <w:p w:rsidR="00F82D87" w:rsidRDefault="00F82D87" w:rsidP="00F82D87">
            <w:pPr>
              <w:pStyle w:val="indent1"/>
              <w:jc w:val="right"/>
            </w:pPr>
          </w:p>
        </w:tc>
        <w:tc>
          <w:tcPr>
            <w:tcW w:w="4786" w:type="dxa"/>
          </w:tcPr>
          <w:p w:rsidR="00F82D87" w:rsidRDefault="00F82D87" w:rsidP="00F82D87">
            <w:pPr>
              <w:pStyle w:val="a4"/>
              <w:rPr>
                <w:sz w:val="28"/>
                <w:szCs w:val="28"/>
              </w:rPr>
            </w:pPr>
            <w:r w:rsidRPr="00F82D87">
              <w:rPr>
                <w:sz w:val="28"/>
                <w:szCs w:val="28"/>
              </w:rPr>
              <w:t xml:space="preserve">Приложение </w:t>
            </w:r>
            <w:r>
              <w:rPr>
                <w:sz w:val="28"/>
                <w:szCs w:val="28"/>
              </w:rPr>
              <w:t>№</w:t>
            </w:r>
            <w:r w:rsidRPr="00F82D87">
              <w:rPr>
                <w:sz w:val="28"/>
                <w:szCs w:val="28"/>
              </w:rPr>
              <w:t xml:space="preserve"> 3 </w:t>
            </w:r>
          </w:p>
          <w:p w:rsidR="00F82D87" w:rsidRPr="00F82D87" w:rsidRDefault="00F82D87" w:rsidP="00F82D87">
            <w:pPr>
              <w:pStyle w:val="a4"/>
              <w:rPr>
                <w:sz w:val="28"/>
                <w:szCs w:val="28"/>
              </w:rPr>
            </w:pPr>
            <w:r w:rsidRPr="00F82D87">
              <w:rPr>
                <w:sz w:val="28"/>
                <w:szCs w:val="28"/>
              </w:rPr>
              <w:t>к Положению</w:t>
            </w:r>
          </w:p>
          <w:p w:rsidR="00F82D87" w:rsidRPr="00F82D87" w:rsidRDefault="00F82D87" w:rsidP="00F82D87">
            <w:pPr>
              <w:pStyle w:val="a4"/>
              <w:rPr>
                <w:sz w:val="28"/>
                <w:szCs w:val="28"/>
              </w:rPr>
            </w:pPr>
            <w:r w:rsidRPr="00F82D87">
              <w:rPr>
                <w:sz w:val="28"/>
                <w:szCs w:val="28"/>
              </w:rPr>
              <w:t>о внутреннем финансовом аудите</w:t>
            </w:r>
          </w:p>
          <w:p w:rsidR="00F82D87" w:rsidRPr="00F82D87" w:rsidRDefault="00F82D87" w:rsidP="00F82D87">
            <w:pPr>
              <w:pStyle w:val="a4"/>
              <w:rPr>
                <w:sz w:val="28"/>
                <w:szCs w:val="28"/>
              </w:rPr>
            </w:pPr>
            <w:r w:rsidRPr="00F82D87">
              <w:rPr>
                <w:sz w:val="28"/>
                <w:szCs w:val="28"/>
              </w:rPr>
              <w:t xml:space="preserve">администрации </w:t>
            </w:r>
            <w:r w:rsidR="0056533E">
              <w:rPr>
                <w:sz w:val="28"/>
                <w:szCs w:val="28"/>
              </w:rPr>
              <w:t>Зассовского</w:t>
            </w:r>
          </w:p>
          <w:p w:rsidR="00F82D87" w:rsidRPr="00F82D87" w:rsidRDefault="00F82D87" w:rsidP="00F82D87">
            <w:pPr>
              <w:pStyle w:val="a4"/>
              <w:rPr>
                <w:sz w:val="28"/>
                <w:szCs w:val="28"/>
              </w:rPr>
            </w:pPr>
            <w:r w:rsidRPr="00F82D87">
              <w:rPr>
                <w:sz w:val="28"/>
                <w:szCs w:val="28"/>
              </w:rPr>
              <w:t>сельского поселения, утвержденного постановлением администрации</w:t>
            </w:r>
          </w:p>
          <w:p w:rsidR="00F82D87" w:rsidRPr="00F82D87" w:rsidRDefault="00F82D87" w:rsidP="00F82D87">
            <w:pPr>
              <w:pStyle w:val="a4"/>
              <w:rPr>
                <w:sz w:val="28"/>
                <w:szCs w:val="28"/>
              </w:rPr>
            </w:pPr>
            <w:r w:rsidRPr="00F82D87">
              <w:rPr>
                <w:sz w:val="28"/>
                <w:szCs w:val="28"/>
              </w:rPr>
              <w:t xml:space="preserve">от </w:t>
            </w:r>
            <w:r>
              <w:rPr>
                <w:sz w:val="28"/>
                <w:szCs w:val="28"/>
              </w:rPr>
              <w:t xml:space="preserve">___________ </w:t>
            </w:r>
            <w:proofErr w:type="gramStart"/>
            <w:r>
              <w:rPr>
                <w:sz w:val="28"/>
                <w:szCs w:val="28"/>
              </w:rPr>
              <w:t>г</w:t>
            </w:r>
            <w:proofErr w:type="gramEnd"/>
            <w:r>
              <w:rPr>
                <w:sz w:val="28"/>
                <w:szCs w:val="28"/>
              </w:rPr>
              <w:t xml:space="preserve">. № </w:t>
            </w:r>
            <w:r w:rsidRPr="00F82D87">
              <w:rPr>
                <w:sz w:val="28"/>
                <w:szCs w:val="28"/>
              </w:rPr>
              <w:t xml:space="preserve"> </w:t>
            </w:r>
            <w:r>
              <w:rPr>
                <w:sz w:val="28"/>
                <w:szCs w:val="28"/>
              </w:rPr>
              <w:t>____</w:t>
            </w:r>
          </w:p>
          <w:p w:rsidR="00F82D87" w:rsidRDefault="00F82D87" w:rsidP="00F82D87">
            <w:pPr>
              <w:pStyle w:val="indent1"/>
              <w:jc w:val="right"/>
            </w:pPr>
          </w:p>
        </w:tc>
      </w:tr>
    </w:tbl>
    <w:p w:rsidR="00F82D87" w:rsidRPr="00F82D87" w:rsidRDefault="00F82D87" w:rsidP="00F82D87">
      <w:pPr>
        <w:pStyle w:val="a4"/>
        <w:rPr>
          <w:rFonts w:cs="Times New Roman"/>
        </w:rPr>
      </w:pPr>
    </w:p>
    <w:p w:rsidR="00F82D87" w:rsidRPr="00F82D87" w:rsidRDefault="00F82D87" w:rsidP="00F82D87">
      <w:pPr>
        <w:pStyle w:val="a4"/>
        <w:jc w:val="center"/>
        <w:rPr>
          <w:rFonts w:cs="Times New Roman"/>
          <w:sz w:val="28"/>
          <w:szCs w:val="28"/>
        </w:rPr>
      </w:pPr>
      <w:r w:rsidRPr="00F82D87">
        <w:rPr>
          <w:rFonts w:cs="Times New Roman"/>
          <w:sz w:val="28"/>
          <w:szCs w:val="28"/>
        </w:rPr>
        <w:t xml:space="preserve">АКТ </w:t>
      </w:r>
      <w:r>
        <w:rPr>
          <w:rFonts w:cs="Times New Roman"/>
          <w:sz w:val="28"/>
          <w:szCs w:val="28"/>
        </w:rPr>
        <w:t>№</w:t>
      </w:r>
      <w:r w:rsidRPr="00F82D87">
        <w:rPr>
          <w:rFonts w:cs="Times New Roman"/>
          <w:sz w:val="28"/>
          <w:szCs w:val="28"/>
        </w:rPr>
        <w:t>___</w:t>
      </w:r>
    </w:p>
    <w:p w:rsidR="00F82D87" w:rsidRPr="00F82D87" w:rsidRDefault="00F82D87" w:rsidP="00F82D87">
      <w:pPr>
        <w:pStyle w:val="a4"/>
        <w:jc w:val="center"/>
        <w:rPr>
          <w:rFonts w:cs="Times New Roman"/>
          <w:sz w:val="28"/>
          <w:szCs w:val="28"/>
        </w:rPr>
      </w:pPr>
      <w:r w:rsidRPr="00F82D87">
        <w:rPr>
          <w:rFonts w:cs="Times New Roman"/>
          <w:sz w:val="28"/>
          <w:szCs w:val="28"/>
        </w:rPr>
        <w:t>по результатам аудиторской проверки</w:t>
      </w:r>
    </w:p>
    <w:p w:rsidR="00F82D87" w:rsidRPr="00F82D87" w:rsidRDefault="00F82D87" w:rsidP="00F82D87">
      <w:pPr>
        <w:pStyle w:val="a4"/>
        <w:jc w:val="center"/>
        <w:rPr>
          <w:rFonts w:cs="Times New Roman"/>
          <w:sz w:val="28"/>
          <w:szCs w:val="28"/>
        </w:rPr>
      </w:pPr>
      <w:r w:rsidRPr="00F82D87">
        <w:rPr>
          <w:rFonts w:cs="Times New Roman"/>
          <w:sz w:val="28"/>
          <w:szCs w:val="28"/>
        </w:rPr>
        <w:t>____________________________________</w:t>
      </w:r>
      <w:r>
        <w:rPr>
          <w:rFonts w:cs="Times New Roman"/>
          <w:sz w:val="28"/>
          <w:szCs w:val="28"/>
        </w:rPr>
        <w:t>______________________________</w:t>
      </w:r>
    </w:p>
    <w:p w:rsidR="00F82D87" w:rsidRPr="00F82D87" w:rsidRDefault="00F82D87" w:rsidP="00F82D87">
      <w:pPr>
        <w:pStyle w:val="a4"/>
        <w:jc w:val="center"/>
        <w:rPr>
          <w:rFonts w:cs="Times New Roman"/>
        </w:rPr>
      </w:pPr>
      <w:r w:rsidRPr="00F82D87">
        <w:rPr>
          <w:rFonts w:cs="Times New Roman"/>
        </w:rPr>
        <w:t>(тема аудиторской проверки)</w:t>
      </w:r>
    </w:p>
    <w:p w:rsidR="00F82D87" w:rsidRPr="00F82D87" w:rsidRDefault="00F82D87" w:rsidP="00F82D87">
      <w:pPr>
        <w:pStyle w:val="a4"/>
        <w:rPr>
          <w:rFonts w:cs="Times New Roman"/>
        </w:rPr>
      </w:pPr>
      <w:r w:rsidRPr="00F82D87">
        <w:rPr>
          <w:rFonts w:cs="Times New Roman"/>
        </w:rPr>
        <w:t>____________________________________________________________________</w:t>
      </w:r>
    </w:p>
    <w:p w:rsidR="00F82D87" w:rsidRPr="00F82D87" w:rsidRDefault="00F82D87" w:rsidP="00F82D87">
      <w:pPr>
        <w:pStyle w:val="a4"/>
        <w:jc w:val="center"/>
        <w:rPr>
          <w:rFonts w:cs="Times New Roman"/>
        </w:rPr>
      </w:pPr>
      <w:r w:rsidRPr="00F82D87">
        <w:rPr>
          <w:rFonts w:cs="Times New Roman"/>
        </w:rPr>
        <w:t>(проверяемый период)</w:t>
      </w:r>
    </w:p>
    <w:p w:rsidR="00F82D87" w:rsidRPr="00F82D87" w:rsidRDefault="00F82D87" w:rsidP="00F82D87">
      <w:pPr>
        <w:pStyle w:val="a4"/>
        <w:rPr>
          <w:rFonts w:cs="Times New Roman"/>
        </w:rPr>
      </w:pPr>
      <w:r w:rsidRPr="00F82D87">
        <w:rPr>
          <w:rFonts w:cs="Times New Roman"/>
        </w:rPr>
        <w:t>__________________________________ _________________________</w:t>
      </w:r>
    </w:p>
    <w:p w:rsidR="00F82D87" w:rsidRPr="00205CBD" w:rsidRDefault="00F82D87" w:rsidP="00F82D87">
      <w:pPr>
        <w:pStyle w:val="a4"/>
        <w:jc w:val="center"/>
        <w:rPr>
          <w:rFonts w:cs="Times New Roman"/>
          <w:szCs w:val="24"/>
        </w:rPr>
      </w:pPr>
      <w:r w:rsidRPr="00205CBD">
        <w:rPr>
          <w:rFonts w:cs="Times New Roman"/>
          <w:szCs w:val="24"/>
        </w:rPr>
        <w:t>(место составления Акта) (дата)</w:t>
      </w:r>
    </w:p>
    <w:p w:rsidR="00F82D87" w:rsidRPr="00F82D87" w:rsidRDefault="00F82D87" w:rsidP="00F82D87">
      <w:pPr>
        <w:pStyle w:val="a4"/>
        <w:rPr>
          <w:rFonts w:cs="Times New Roman"/>
        </w:rPr>
      </w:pPr>
      <w:r w:rsidRPr="00205CBD">
        <w:rPr>
          <w:rFonts w:cs="Times New Roman"/>
          <w:sz w:val="28"/>
          <w:szCs w:val="28"/>
        </w:rPr>
        <w:t>Во исполнение</w:t>
      </w:r>
      <w:r w:rsidRPr="00F82D87">
        <w:rPr>
          <w:rFonts w:cs="Times New Roman"/>
        </w:rPr>
        <w:t>________________________________________________</w:t>
      </w:r>
    </w:p>
    <w:p w:rsidR="00F82D87" w:rsidRPr="00F82D87" w:rsidRDefault="00F82D87" w:rsidP="00205CBD">
      <w:pPr>
        <w:pStyle w:val="a4"/>
        <w:jc w:val="center"/>
        <w:rPr>
          <w:rFonts w:cs="Times New Roman"/>
        </w:rPr>
      </w:pPr>
      <w:r w:rsidRPr="00F82D87">
        <w:rPr>
          <w:rFonts w:cs="Times New Roman"/>
        </w:rPr>
        <w:t>(реквизиты решения о назначен</w:t>
      </w:r>
      <w:proofErr w:type="gramStart"/>
      <w:r w:rsidRPr="00F82D87">
        <w:rPr>
          <w:rFonts w:cs="Times New Roman"/>
        </w:rPr>
        <w:t>ии ау</w:t>
      </w:r>
      <w:proofErr w:type="gramEnd"/>
      <w:r w:rsidRPr="00F82D87">
        <w:rPr>
          <w:rFonts w:cs="Times New Roman"/>
        </w:rPr>
        <w:t xml:space="preserve">диторской проверки, </w:t>
      </w:r>
      <w:r>
        <w:rPr>
          <w:rFonts w:cs="Times New Roman"/>
        </w:rPr>
        <w:t>№</w:t>
      </w:r>
      <w:r w:rsidRPr="00F82D87">
        <w:rPr>
          <w:rFonts w:cs="Times New Roman"/>
        </w:rPr>
        <w:t xml:space="preserve">  пункта плана)</w:t>
      </w:r>
    </w:p>
    <w:p w:rsidR="00F82D87" w:rsidRPr="00F82D87" w:rsidRDefault="00F82D87" w:rsidP="00F82D87">
      <w:pPr>
        <w:pStyle w:val="a4"/>
        <w:rPr>
          <w:rFonts w:cs="Times New Roman"/>
        </w:rPr>
      </w:pPr>
      <w:r w:rsidRPr="00205CBD">
        <w:rPr>
          <w:rFonts w:cs="Times New Roman"/>
          <w:sz w:val="28"/>
          <w:szCs w:val="28"/>
        </w:rPr>
        <w:t>в соответствии с Программой</w:t>
      </w:r>
      <w:r w:rsidRPr="00F82D87">
        <w:rPr>
          <w:rFonts w:cs="Times New Roman"/>
        </w:rPr>
        <w:t xml:space="preserve"> __________________________________________</w:t>
      </w:r>
    </w:p>
    <w:p w:rsidR="00F82D87" w:rsidRPr="00F82D87" w:rsidRDefault="00F82D87" w:rsidP="00205CBD">
      <w:pPr>
        <w:pStyle w:val="a4"/>
        <w:jc w:val="center"/>
        <w:rPr>
          <w:rFonts w:cs="Times New Roman"/>
        </w:rPr>
      </w:pPr>
      <w:r w:rsidRPr="00F82D87">
        <w:rPr>
          <w:rFonts w:cs="Times New Roman"/>
        </w:rPr>
        <w:t>(реквизиты Программы аудиторской проверки)</w:t>
      </w:r>
    </w:p>
    <w:p w:rsidR="00F82D87" w:rsidRPr="00205CBD" w:rsidRDefault="00F82D87" w:rsidP="00F82D87">
      <w:pPr>
        <w:pStyle w:val="a4"/>
        <w:rPr>
          <w:rFonts w:cs="Times New Roman"/>
          <w:sz w:val="28"/>
          <w:szCs w:val="28"/>
        </w:rPr>
      </w:pPr>
      <w:r w:rsidRPr="00205CBD">
        <w:rPr>
          <w:rFonts w:cs="Times New Roman"/>
          <w:sz w:val="28"/>
          <w:szCs w:val="28"/>
        </w:rPr>
        <w:t>группой в составе:</w:t>
      </w:r>
    </w:p>
    <w:p w:rsidR="00F82D87" w:rsidRPr="00F82D87" w:rsidRDefault="00F82D87" w:rsidP="00F82D87">
      <w:pPr>
        <w:pStyle w:val="a4"/>
        <w:rPr>
          <w:rFonts w:cs="Times New Roman"/>
        </w:rPr>
      </w:pPr>
      <w:proofErr w:type="gramStart"/>
      <w:r w:rsidRPr="00F82D87">
        <w:rPr>
          <w:rFonts w:cs="Times New Roman"/>
        </w:rPr>
        <w:t>Фамилия, инициалы руководителя группы аудита (руководитель аудиторской</w:t>
      </w:r>
      <w:proofErr w:type="gramEnd"/>
    </w:p>
    <w:p w:rsidR="00F82D87" w:rsidRPr="00F82D87" w:rsidRDefault="00F82D87" w:rsidP="00F82D87">
      <w:pPr>
        <w:pStyle w:val="a4"/>
        <w:rPr>
          <w:rFonts w:cs="Times New Roman"/>
        </w:rPr>
      </w:pPr>
      <w:r w:rsidRPr="00F82D87">
        <w:rPr>
          <w:rFonts w:cs="Times New Roman"/>
        </w:rPr>
        <w:t>группы) - должность руководителя аудиторской группы,</w:t>
      </w:r>
    </w:p>
    <w:p w:rsidR="00F82D87" w:rsidRPr="00F82D87" w:rsidRDefault="00F82D87" w:rsidP="00F82D87">
      <w:pPr>
        <w:pStyle w:val="a4"/>
        <w:rPr>
          <w:rFonts w:cs="Times New Roman"/>
        </w:rPr>
      </w:pPr>
      <w:r w:rsidRPr="00F82D87">
        <w:rPr>
          <w:rFonts w:cs="Times New Roman"/>
        </w:rPr>
        <w:t>(в творительном падеже)</w:t>
      </w:r>
    </w:p>
    <w:p w:rsidR="00F82D87" w:rsidRPr="00F82D87" w:rsidRDefault="00F82D87" w:rsidP="00F82D87">
      <w:pPr>
        <w:pStyle w:val="a4"/>
        <w:rPr>
          <w:rFonts w:cs="Times New Roman"/>
        </w:rPr>
      </w:pPr>
      <w:r w:rsidRPr="00F82D87">
        <w:rPr>
          <w:rFonts w:cs="Times New Roman"/>
        </w:rPr>
        <w:t>Фамилия, инициалы участника аудиторской группы - должность участника</w:t>
      </w:r>
    </w:p>
    <w:p w:rsidR="00F82D87" w:rsidRPr="00F82D87" w:rsidRDefault="00F82D87" w:rsidP="00F82D87">
      <w:pPr>
        <w:pStyle w:val="a4"/>
        <w:rPr>
          <w:rFonts w:cs="Times New Roman"/>
        </w:rPr>
      </w:pPr>
      <w:r w:rsidRPr="00F82D87">
        <w:rPr>
          <w:rFonts w:cs="Times New Roman"/>
        </w:rPr>
        <w:t>аудиторской группы,</w:t>
      </w:r>
    </w:p>
    <w:p w:rsidR="00F82D87" w:rsidRPr="00F82D87" w:rsidRDefault="00F82D87" w:rsidP="00F82D87">
      <w:pPr>
        <w:pStyle w:val="a4"/>
        <w:rPr>
          <w:rFonts w:cs="Times New Roman"/>
        </w:rPr>
      </w:pPr>
      <w:r w:rsidRPr="00F82D87">
        <w:rPr>
          <w:rFonts w:cs="Times New Roman"/>
        </w:rPr>
        <w:t>(в творительном падеже)</w:t>
      </w:r>
    </w:p>
    <w:p w:rsidR="00F82D87" w:rsidRPr="00F82D87" w:rsidRDefault="00F82D87" w:rsidP="00F82D87">
      <w:pPr>
        <w:pStyle w:val="a4"/>
        <w:rPr>
          <w:rFonts w:cs="Times New Roman"/>
        </w:rPr>
      </w:pPr>
      <w:r w:rsidRPr="00F82D87">
        <w:rPr>
          <w:rFonts w:cs="Times New Roman"/>
        </w:rPr>
        <w:t>...</w:t>
      </w:r>
    </w:p>
    <w:p w:rsidR="00F82D87" w:rsidRPr="00205CBD" w:rsidRDefault="00F82D87" w:rsidP="00F82D87">
      <w:pPr>
        <w:pStyle w:val="a4"/>
        <w:rPr>
          <w:rFonts w:cs="Times New Roman"/>
          <w:sz w:val="28"/>
          <w:szCs w:val="28"/>
        </w:rPr>
      </w:pPr>
      <w:r w:rsidRPr="00205CBD">
        <w:rPr>
          <w:rFonts w:cs="Times New Roman"/>
          <w:sz w:val="28"/>
          <w:szCs w:val="28"/>
        </w:rPr>
        <w:t>проведена аудиторская проверка</w:t>
      </w:r>
    </w:p>
    <w:p w:rsidR="00F82D87" w:rsidRPr="00F82D87" w:rsidRDefault="00F82D87" w:rsidP="00F82D87">
      <w:pPr>
        <w:pStyle w:val="a4"/>
        <w:rPr>
          <w:rFonts w:cs="Times New Roman"/>
        </w:rPr>
      </w:pPr>
      <w:r w:rsidRPr="00F82D87">
        <w:rPr>
          <w:rFonts w:cs="Times New Roman"/>
        </w:rPr>
        <w:t>____________________________________________________________________</w:t>
      </w:r>
    </w:p>
    <w:p w:rsidR="00F82D87" w:rsidRPr="00F82D87" w:rsidRDefault="00F82D87" w:rsidP="00205CBD">
      <w:pPr>
        <w:pStyle w:val="a4"/>
        <w:jc w:val="center"/>
        <w:rPr>
          <w:rFonts w:cs="Times New Roman"/>
        </w:rPr>
      </w:pPr>
      <w:r w:rsidRPr="00F82D87">
        <w:rPr>
          <w:rFonts w:cs="Times New Roman"/>
        </w:rPr>
        <w:t>(область аудиторской проверки)</w:t>
      </w:r>
    </w:p>
    <w:p w:rsidR="00F82D87" w:rsidRPr="00F82D87" w:rsidRDefault="00F82D87" w:rsidP="00F82D87">
      <w:pPr>
        <w:pStyle w:val="a4"/>
        <w:rPr>
          <w:rFonts w:cs="Times New Roman"/>
        </w:rPr>
      </w:pPr>
      <w:r w:rsidRPr="00F82D87">
        <w:rPr>
          <w:rFonts w:cs="Times New Roman"/>
        </w:rPr>
        <w:t>____________________________________________________________________</w:t>
      </w:r>
    </w:p>
    <w:p w:rsidR="00F82D87" w:rsidRPr="00F82D87" w:rsidRDefault="00F82D87" w:rsidP="00205CBD">
      <w:pPr>
        <w:pStyle w:val="a4"/>
        <w:jc w:val="center"/>
        <w:rPr>
          <w:rFonts w:cs="Times New Roman"/>
        </w:rPr>
      </w:pPr>
      <w:r w:rsidRPr="00F82D87">
        <w:rPr>
          <w:rFonts w:cs="Times New Roman"/>
        </w:rPr>
        <w:t>(проверяемый период)</w:t>
      </w:r>
    </w:p>
    <w:p w:rsidR="00F82D87" w:rsidRPr="00F82D87" w:rsidRDefault="00F82D87" w:rsidP="00F82D87">
      <w:pPr>
        <w:pStyle w:val="a4"/>
        <w:rPr>
          <w:rFonts w:cs="Times New Roman"/>
        </w:rPr>
      </w:pPr>
      <w:r w:rsidRPr="00205CBD">
        <w:rPr>
          <w:rFonts w:cs="Times New Roman"/>
          <w:sz w:val="28"/>
          <w:szCs w:val="28"/>
        </w:rPr>
        <w:t>Вид аудиторской проверки:</w:t>
      </w:r>
      <w:r w:rsidRPr="00F82D87">
        <w:rPr>
          <w:rFonts w:cs="Times New Roman"/>
        </w:rPr>
        <w:t xml:space="preserve"> ___________________________________________</w:t>
      </w:r>
    </w:p>
    <w:p w:rsidR="00F82D87" w:rsidRPr="00F82D87" w:rsidRDefault="00F82D87" w:rsidP="00F82D87">
      <w:pPr>
        <w:pStyle w:val="a4"/>
        <w:rPr>
          <w:rFonts w:cs="Times New Roman"/>
        </w:rPr>
      </w:pPr>
      <w:r w:rsidRPr="00205CBD">
        <w:rPr>
          <w:rFonts w:cs="Times New Roman"/>
          <w:sz w:val="28"/>
          <w:szCs w:val="28"/>
        </w:rPr>
        <w:t>Срок проведения аудиторской проверки:</w:t>
      </w:r>
      <w:r w:rsidRPr="00F82D87">
        <w:rPr>
          <w:rFonts w:cs="Times New Roman"/>
        </w:rPr>
        <w:t xml:space="preserve"> _________________________________</w:t>
      </w:r>
    </w:p>
    <w:p w:rsidR="00F82D87" w:rsidRPr="00F82D87" w:rsidRDefault="00F82D87" w:rsidP="00F82D87">
      <w:pPr>
        <w:pStyle w:val="a4"/>
        <w:rPr>
          <w:rFonts w:cs="Times New Roman"/>
        </w:rPr>
      </w:pPr>
      <w:r w:rsidRPr="00205CBD">
        <w:rPr>
          <w:rFonts w:cs="Times New Roman"/>
          <w:sz w:val="28"/>
          <w:szCs w:val="28"/>
        </w:rPr>
        <w:t>Методы проведения аудиторской проверки:</w:t>
      </w:r>
      <w:r w:rsidRPr="00F82D87">
        <w:rPr>
          <w:rFonts w:cs="Times New Roman"/>
        </w:rPr>
        <w:t xml:space="preserve"> _______________________________</w:t>
      </w:r>
    </w:p>
    <w:p w:rsidR="00F82D87" w:rsidRPr="00205CBD" w:rsidRDefault="00F82D87" w:rsidP="00F82D87">
      <w:pPr>
        <w:pStyle w:val="a4"/>
        <w:rPr>
          <w:rFonts w:cs="Times New Roman"/>
          <w:sz w:val="28"/>
          <w:szCs w:val="28"/>
        </w:rPr>
      </w:pPr>
      <w:r w:rsidRPr="00205CBD">
        <w:rPr>
          <w:rFonts w:cs="Times New Roman"/>
          <w:sz w:val="28"/>
          <w:szCs w:val="28"/>
        </w:rPr>
        <w:t>Перечень вопросов, изученных в ходе аудиторской проверки:</w:t>
      </w:r>
    </w:p>
    <w:p w:rsidR="00F82D87" w:rsidRPr="00205CBD" w:rsidRDefault="00F82D87" w:rsidP="00F82D87">
      <w:pPr>
        <w:pStyle w:val="a4"/>
        <w:rPr>
          <w:rFonts w:cs="Times New Roman"/>
          <w:sz w:val="28"/>
          <w:szCs w:val="28"/>
        </w:rPr>
      </w:pPr>
      <w:r w:rsidRPr="00205CBD">
        <w:rPr>
          <w:rFonts w:cs="Times New Roman"/>
          <w:sz w:val="28"/>
          <w:szCs w:val="28"/>
        </w:rPr>
        <w:t>1.________________________________________________</w:t>
      </w:r>
      <w:r w:rsidR="00205CBD">
        <w:rPr>
          <w:rFonts w:cs="Times New Roman"/>
          <w:sz w:val="28"/>
          <w:szCs w:val="28"/>
        </w:rPr>
        <w:t>_________________</w:t>
      </w:r>
    </w:p>
    <w:p w:rsidR="00F82D87" w:rsidRPr="00205CBD" w:rsidRDefault="00F82D87" w:rsidP="00F82D87">
      <w:pPr>
        <w:pStyle w:val="a4"/>
        <w:rPr>
          <w:rFonts w:cs="Times New Roman"/>
          <w:sz w:val="28"/>
          <w:szCs w:val="28"/>
        </w:rPr>
      </w:pPr>
      <w:r w:rsidRPr="00205CBD">
        <w:rPr>
          <w:rFonts w:cs="Times New Roman"/>
          <w:sz w:val="28"/>
          <w:szCs w:val="28"/>
        </w:rPr>
        <w:t>2.___________________________________</w:t>
      </w:r>
      <w:r w:rsidR="00205CBD">
        <w:rPr>
          <w:rFonts w:cs="Times New Roman"/>
          <w:sz w:val="28"/>
          <w:szCs w:val="28"/>
        </w:rPr>
        <w:t>______________________________</w:t>
      </w:r>
    </w:p>
    <w:p w:rsidR="00F82D87" w:rsidRPr="00205CBD" w:rsidRDefault="00205CBD" w:rsidP="00F82D87">
      <w:pPr>
        <w:pStyle w:val="a4"/>
        <w:rPr>
          <w:rFonts w:cs="Times New Roman"/>
          <w:sz w:val="28"/>
          <w:szCs w:val="28"/>
        </w:rPr>
      </w:pPr>
      <w:r>
        <w:rPr>
          <w:rFonts w:cs="Times New Roman"/>
          <w:sz w:val="28"/>
          <w:szCs w:val="28"/>
        </w:rPr>
        <w:t>3._</w:t>
      </w:r>
      <w:r w:rsidR="00F82D87" w:rsidRPr="00205CBD">
        <w:rPr>
          <w:rFonts w:cs="Times New Roman"/>
          <w:sz w:val="28"/>
          <w:szCs w:val="28"/>
        </w:rPr>
        <w:t>_________________________________</w:t>
      </w:r>
      <w:r>
        <w:rPr>
          <w:rFonts w:cs="Times New Roman"/>
          <w:sz w:val="28"/>
          <w:szCs w:val="28"/>
        </w:rPr>
        <w:t>______________________________</w:t>
      </w:r>
    </w:p>
    <w:p w:rsidR="00F82D87" w:rsidRPr="00205CBD" w:rsidRDefault="00F82D87" w:rsidP="00F82D87">
      <w:pPr>
        <w:pStyle w:val="a4"/>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F82D87">
      <w:pPr>
        <w:pStyle w:val="a4"/>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F82D87">
      <w:pPr>
        <w:pStyle w:val="a4"/>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F82D87">
      <w:pPr>
        <w:pStyle w:val="a4"/>
        <w:rPr>
          <w:rFonts w:cs="Times New Roman"/>
          <w:sz w:val="28"/>
          <w:szCs w:val="28"/>
        </w:rPr>
      </w:pPr>
      <w:r w:rsidRPr="00205CBD">
        <w:rPr>
          <w:rFonts w:cs="Times New Roman"/>
          <w:sz w:val="28"/>
          <w:szCs w:val="28"/>
        </w:rPr>
        <w:t>Проверка проведена в присутствии</w:t>
      </w:r>
    </w:p>
    <w:p w:rsidR="00F82D87" w:rsidRPr="00205CBD" w:rsidRDefault="00F82D87" w:rsidP="00F82D87">
      <w:pPr>
        <w:pStyle w:val="a4"/>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F82D87" w:rsidRDefault="00F82D87" w:rsidP="00205CBD">
      <w:pPr>
        <w:pStyle w:val="a4"/>
        <w:jc w:val="center"/>
        <w:rPr>
          <w:rFonts w:cs="Times New Roman"/>
        </w:rPr>
      </w:pPr>
      <w:r w:rsidRPr="00F82D87">
        <w:rPr>
          <w:rFonts w:cs="Times New Roman"/>
        </w:rPr>
        <w:lastRenderedPageBreak/>
        <w:t>(должность, Ф.И.О. руководителя объекта аудита (иных уполномоченных лиц)) (заполняется в случае осуществления проверки по месту нахождения объекта аудита)</w:t>
      </w:r>
    </w:p>
    <w:p w:rsidR="00F82D87" w:rsidRPr="00205CBD" w:rsidRDefault="00F82D87" w:rsidP="00F82D87">
      <w:pPr>
        <w:pStyle w:val="a4"/>
        <w:rPr>
          <w:rFonts w:cs="Times New Roman"/>
          <w:sz w:val="28"/>
          <w:szCs w:val="28"/>
        </w:rPr>
      </w:pPr>
      <w:r w:rsidRPr="00205CBD">
        <w:rPr>
          <w:rFonts w:cs="Times New Roman"/>
          <w:sz w:val="28"/>
          <w:szCs w:val="28"/>
        </w:rPr>
        <w:t>В ходе проведения аудиторской проверки установлено следующее.</w:t>
      </w:r>
    </w:p>
    <w:p w:rsidR="00F82D87" w:rsidRPr="00205CBD" w:rsidRDefault="00F82D87" w:rsidP="00F82D87">
      <w:pPr>
        <w:pStyle w:val="a4"/>
        <w:rPr>
          <w:rFonts w:cs="Times New Roman"/>
          <w:sz w:val="28"/>
          <w:szCs w:val="28"/>
        </w:rPr>
      </w:pPr>
      <w:r w:rsidRPr="00205CBD">
        <w:rPr>
          <w:rFonts w:cs="Times New Roman"/>
          <w:sz w:val="28"/>
          <w:szCs w:val="28"/>
        </w:rPr>
        <w:t xml:space="preserve">По вопросу </w:t>
      </w:r>
      <w:r w:rsidR="00205CBD" w:rsidRPr="00205CBD">
        <w:rPr>
          <w:rFonts w:cs="Times New Roman"/>
          <w:sz w:val="28"/>
          <w:szCs w:val="28"/>
        </w:rPr>
        <w:t>№</w:t>
      </w:r>
      <w:r w:rsidRPr="00205CBD">
        <w:rPr>
          <w:rFonts w:cs="Times New Roman"/>
          <w:sz w:val="28"/>
          <w:szCs w:val="28"/>
        </w:rPr>
        <w:t> 1 ___________________________________</w:t>
      </w:r>
      <w:r w:rsidR="00205CBD">
        <w:rPr>
          <w:rFonts w:cs="Times New Roman"/>
          <w:sz w:val="28"/>
          <w:szCs w:val="28"/>
        </w:rPr>
        <w:t>_______________________________</w:t>
      </w:r>
    </w:p>
    <w:p w:rsidR="00F82D87" w:rsidRPr="00205CBD" w:rsidRDefault="00F82D87" w:rsidP="00F82D87">
      <w:pPr>
        <w:pStyle w:val="a4"/>
        <w:rPr>
          <w:rFonts w:cs="Times New Roman"/>
          <w:sz w:val="28"/>
          <w:szCs w:val="28"/>
        </w:rPr>
      </w:pPr>
      <w:r w:rsidRPr="00205CBD">
        <w:rPr>
          <w:rFonts w:cs="Times New Roman"/>
          <w:sz w:val="28"/>
          <w:szCs w:val="28"/>
        </w:rPr>
        <w:t xml:space="preserve">По вопросу </w:t>
      </w:r>
      <w:r w:rsidR="00205CBD" w:rsidRPr="00205CBD">
        <w:rPr>
          <w:rFonts w:cs="Times New Roman"/>
          <w:sz w:val="28"/>
          <w:szCs w:val="28"/>
        </w:rPr>
        <w:t>№</w:t>
      </w:r>
      <w:r w:rsidRPr="00205CBD">
        <w:rPr>
          <w:rFonts w:cs="Times New Roman"/>
          <w:sz w:val="28"/>
          <w:szCs w:val="28"/>
        </w:rPr>
        <w:t> 2 ____________________________________</w:t>
      </w:r>
      <w:r w:rsidR="00205CBD">
        <w:rPr>
          <w:rFonts w:cs="Times New Roman"/>
          <w:sz w:val="28"/>
          <w:szCs w:val="28"/>
        </w:rPr>
        <w:t>______________________________</w:t>
      </w:r>
    </w:p>
    <w:p w:rsidR="00F82D87" w:rsidRPr="00205CBD" w:rsidRDefault="00F82D87" w:rsidP="00F82D87">
      <w:pPr>
        <w:pStyle w:val="a4"/>
        <w:rPr>
          <w:rFonts w:cs="Times New Roman"/>
          <w:sz w:val="28"/>
          <w:szCs w:val="28"/>
        </w:rPr>
      </w:pPr>
      <w:r w:rsidRPr="00205CBD">
        <w:rPr>
          <w:rFonts w:cs="Times New Roman"/>
          <w:sz w:val="28"/>
          <w:szCs w:val="28"/>
        </w:rPr>
        <w:t>.......</w:t>
      </w:r>
    </w:p>
    <w:p w:rsidR="00F82D87" w:rsidRPr="00205CBD" w:rsidRDefault="00F82D87" w:rsidP="00205CBD">
      <w:pPr>
        <w:pStyle w:val="a4"/>
        <w:jc w:val="both"/>
        <w:rPr>
          <w:rFonts w:cs="Times New Roman"/>
          <w:sz w:val="28"/>
          <w:szCs w:val="28"/>
        </w:rPr>
      </w:pPr>
      <w:r w:rsidRPr="00205CBD">
        <w:rPr>
          <w:rFonts w:cs="Times New Roman"/>
          <w:sz w:val="28"/>
          <w:szCs w:val="28"/>
        </w:rPr>
        <w:t>Краткое изложение результатов аудиторской проверки в разрезе</w:t>
      </w:r>
    </w:p>
    <w:p w:rsidR="00F82D87" w:rsidRPr="00205CBD" w:rsidRDefault="00F82D87" w:rsidP="00205CBD">
      <w:pPr>
        <w:pStyle w:val="a4"/>
        <w:jc w:val="both"/>
        <w:rPr>
          <w:rFonts w:cs="Times New Roman"/>
          <w:sz w:val="28"/>
          <w:szCs w:val="28"/>
        </w:rPr>
      </w:pPr>
      <w:r w:rsidRPr="00205CBD">
        <w:rPr>
          <w:rFonts w:cs="Times New Roman"/>
          <w:sz w:val="28"/>
          <w:szCs w:val="28"/>
        </w:rPr>
        <w:t>исследуемых вопросов со ссылкой на прилагаемые к Акту документы:</w:t>
      </w:r>
    </w:p>
    <w:p w:rsidR="00F82D87" w:rsidRPr="00205CBD" w:rsidRDefault="00F82D87" w:rsidP="00205CBD">
      <w:pPr>
        <w:pStyle w:val="a4"/>
        <w:jc w:val="both"/>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205CBD">
      <w:pPr>
        <w:pStyle w:val="a4"/>
        <w:jc w:val="both"/>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205CBD">
      <w:pPr>
        <w:pStyle w:val="a4"/>
        <w:jc w:val="both"/>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205CBD">
      <w:pPr>
        <w:pStyle w:val="a4"/>
        <w:jc w:val="both"/>
        <w:rPr>
          <w:rFonts w:cs="Times New Roman"/>
          <w:sz w:val="28"/>
          <w:szCs w:val="28"/>
        </w:rPr>
      </w:pPr>
      <w:r w:rsidRPr="00205CBD">
        <w:rPr>
          <w:rFonts w:cs="Times New Roman"/>
          <w:sz w:val="28"/>
          <w:szCs w:val="28"/>
        </w:rPr>
        <w:t>_________________________________________________</w:t>
      </w:r>
      <w:r w:rsidR="00205CBD">
        <w:rPr>
          <w:rFonts w:cs="Times New Roman"/>
          <w:sz w:val="28"/>
          <w:szCs w:val="28"/>
        </w:rPr>
        <w:t>_________________</w:t>
      </w:r>
    </w:p>
    <w:p w:rsidR="00F82D87" w:rsidRPr="00205CBD" w:rsidRDefault="00F82D87" w:rsidP="00205CBD">
      <w:pPr>
        <w:pStyle w:val="a4"/>
        <w:jc w:val="both"/>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205CBD">
      <w:pPr>
        <w:pStyle w:val="a4"/>
        <w:jc w:val="both"/>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205CBD">
      <w:pPr>
        <w:pStyle w:val="a4"/>
        <w:jc w:val="both"/>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F82D87" w:rsidP="00205CBD">
      <w:pPr>
        <w:pStyle w:val="a4"/>
        <w:jc w:val="both"/>
        <w:rPr>
          <w:rFonts w:cs="Times New Roman"/>
          <w:sz w:val="28"/>
          <w:szCs w:val="28"/>
        </w:rPr>
      </w:pPr>
      <w:r w:rsidRPr="00205CBD">
        <w:rPr>
          <w:rFonts w:cs="Times New Roman"/>
          <w:sz w:val="28"/>
          <w:szCs w:val="28"/>
        </w:rPr>
        <w:t>____________________________________</w:t>
      </w:r>
      <w:r w:rsidR="00205CBD">
        <w:rPr>
          <w:rFonts w:cs="Times New Roman"/>
          <w:sz w:val="28"/>
          <w:szCs w:val="28"/>
        </w:rPr>
        <w:t>______________________________</w:t>
      </w:r>
    </w:p>
    <w:p w:rsidR="00F82D87" w:rsidRPr="00205CBD" w:rsidRDefault="00205CBD" w:rsidP="00205CBD">
      <w:pPr>
        <w:pStyle w:val="a4"/>
        <w:jc w:val="both"/>
        <w:rPr>
          <w:rFonts w:cs="Times New Roman"/>
          <w:sz w:val="28"/>
          <w:szCs w:val="28"/>
        </w:rPr>
      </w:pPr>
      <w:r>
        <w:rPr>
          <w:rFonts w:cs="Times New Roman"/>
          <w:sz w:val="28"/>
          <w:szCs w:val="28"/>
        </w:rPr>
        <w:t>_</w:t>
      </w:r>
      <w:r w:rsidR="00F82D87" w:rsidRPr="00205CBD">
        <w:rPr>
          <w:rFonts w:cs="Times New Roman"/>
          <w:sz w:val="28"/>
          <w:szCs w:val="28"/>
        </w:rPr>
        <w:t>__________________________________</w:t>
      </w:r>
      <w:r>
        <w:rPr>
          <w:rFonts w:cs="Times New Roman"/>
          <w:sz w:val="28"/>
          <w:szCs w:val="28"/>
        </w:rPr>
        <w:t>_______________________________</w:t>
      </w:r>
    </w:p>
    <w:p w:rsidR="00F82D87" w:rsidRPr="00F82D87" w:rsidRDefault="00F82D87" w:rsidP="00205CBD">
      <w:pPr>
        <w:pStyle w:val="a4"/>
        <w:jc w:val="center"/>
        <w:rPr>
          <w:rFonts w:cs="Times New Roman"/>
        </w:rPr>
      </w:pPr>
      <w:r w:rsidRPr="00F82D87">
        <w:rPr>
          <w:rFonts w:cs="Times New Roman"/>
        </w:rPr>
        <w:t>Должность руководителя аудиторской группы (ответственного работника)</w:t>
      </w:r>
    </w:p>
    <w:p w:rsidR="00F82D87" w:rsidRPr="007F2718" w:rsidRDefault="00F82D87" w:rsidP="00205CBD">
      <w:pPr>
        <w:pStyle w:val="a4"/>
        <w:jc w:val="both"/>
        <w:rPr>
          <w:rFonts w:cs="Times New Roman"/>
          <w:sz w:val="28"/>
          <w:szCs w:val="28"/>
        </w:rPr>
      </w:pPr>
      <w:r w:rsidRPr="007F2718">
        <w:rPr>
          <w:rFonts w:cs="Times New Roman"/>
          <w:sz w:val="28"/>
          <w:szCs w:val="28"/>
        </w:rPr>
        <w:t>_________________________ ___________</w:t>
      </w:r>
      <w:r w:rsidR="007F2718">
        <w:rPr>
          <w:rFonts w:cs="Times New Roman"/>
          <w:sz w:val="28"/>
          <w:szCs w:val="28"/>
        </w:rPr>
        <w:t>______ _______________________</w:t>
      </w:r>
    </w:p>
    <w:p w:rsidR="00F82D87" w:rsidRPr="00F82D87" w:rsidRDefault="00F82D87" w:rsidP="00205CBD">
      <w:pPr>
        <w:pStyle w:val="a4"/>
        <w:jc w:val="center"/>
        <w:rPr>
          <w:rFonts w:cs="Times New Roman"/>
        </w:rPr>
      </w:pPr>
      <w:r w:rsidRPr="00F82D87">
        <w:rPr>
          <w:rFonts w:cs="Times New Roman"/>
        </w:rPr>
        <w:t>(должность) подпись Ф.И.О.</w:t>
      </w:r>
    </w:p>
    <w:p w:rsidR="00F82D87" w:rsidRPr="00F82D87" w:rsidRDefault="00F82D87" w:rsidP="00205CBD">
      <w:pPr>
        <w:pStyle w:val="a4"/>
        <w:jc w:val="center"/>
        <w:rPr>
          <w:rFonts w:cs="Times New Roman"/>
        </w:rPr>
      </w:pPr>
      <w:r w:rsidRPr="00F82D87">
        <w:rPr>
          <w:rFonts w:cs="Times New Roman"/>
        </w:rPr>
        <w:t>дата</w:t>
      </w:r>
    </w:p>
    <w:p w:rsidR="00F82D87" w:rsidRPr="00205CBD" w:rsidRDefault="00F82D87" w:rsidP="00F82D87">
      <w:pPr>
        <w:pStyle w:val="a4"/>
        <w:rPr>
          <w:rFonts w:cs="Times New Roman"/>
          <w:sz w:val="28"/>
          <w:szCs w:val="28"/>
        </w:rPr>
      </w:pPr>
      <w:r w:rsidRPr="00205CBD">
        <w:rPr>
          <w:rFonts w:cs="Times New Roman"/>
          <w:sz w:val="28"/>
          <w:szCs w:val="28"/>
        </w:rPr>
        <w:t>Участники аудиторской группы:</w:t>
      </w:r>
    </w:p>
    <w:p w:rsidR="00F82D87" w:rsidRPr="00205CBD" w:rsidRDefault="00F82D87" w:rsidP="00F82D87">
      <w:pPr>
        <w:pStyle w:val="a4"/>
        <w:rPr>
          <w:rFonts w:cs="Times New Roman"/>
          <w:sz w:val="28"/>
          <w:szCs w:val="28"/>
        </w:rPr>
      </w:pPr>
      <w:r w:rsidRPr="00205CBD">
        <w:rPr>
          <w:rFonts w:cs="Times New Roman"/>
          <w:sz w:val="28"/>
          <w:szCs w:val="28"/>
        </w:rPr>
        <w:t>Должность участника аудиторской группы</w:t>
      </w:r>
    </w:p>
    <w:p w:rsidR="00F82D87" w:rsidRPr="007F2718" w:rsidRDefault="00F82D87" w:rsidP="00F82D87">
      <w:pPr>
        <w:pStyle w:val="a4"/>
        <w:rPr>
          <w:rFonts w:cs="Times New Roman"/>
          <w:szCs w:val="24"/>
        </w:rPr>
      </w:pPr>
      <w:r w:rsidRPr="007F2718">
        <w:rPr>
          <w:rFonts w:cs="Times New Roman"/>
          <w:szCs w:val="24"/>
        </w:rPr>
        <w:t>(ответственного работника)</w:t>
      </w:r>
    </w:p>
    <w:p w:rsidR="00F82D87" w:rsidRPr="00205CBD" w:rsidRDefault="00F82D87" w:rsidP="00F82D87">
      <w:pPr>
        <w:pStyle w:val="a4"/>
        <w:rPr>
          <w:rFonts w:cs="Times New Roman"/>
          <w:sz w:val="28"/>
          <w:szCs w:val="28"/>
        </w:rPr>
      </w:pPr>
      <w:r w:rsidRPr="00205CBD">
        <w:rPr>
          <w:rFonts w:cs="Times New Roman"/>
          <w:sz w:val="28"/>
          <w:szCs w:val="28"/>
        </w:rPr>
        <w:t>_________________________ ___________</w:t>
      </w:r>
      <w:r w:rsidR="00205CBD">
        <w:rPr>
          <w:rFonts w:cs="Times New Roman"/>
          <w:sz w:val="28"/>
          <w:szCs w:val="28"/>
        </w:rPr>
        <w:t>_____ ________________________</w:t>
      </w:r>
    </w:p>
    <w:p w:rsidR="00F82D87" w:rsidRPr="00F82D87" w:rsidRDefault="00F82D87" w:rsidP="00205CBD">
      <w:pPr>
        <w:pStyle w:val="a4"/>
        <w:jc w:val="center"/>
        <w:rPr>
          <w:rFonts w:cs="Times New Roman"/>
        </w:rPr>
      </w:pPr>
      <w:r w:rsidRPr="00F82D87">
        <w:rPr>
          <w:rFonts w:cs="Times New Roman"/>
        </w:rPr>
        <w:t>(должность) подпись Ф.И.О.</w:t>
      </w:r>
    </w:p>
    <w:p w:rsidR="00F82D87" w:rsidRPr="00F82D87" w:rsidRDefault="00F82D87" w:rsidP="00205CBD">
      <w:pPr>
        <w:pStyle w:val="a4"/>
        <w:jc w:val="center"/>
        <w:rPr>
          <w:rFonts w:cs="Times New Roman"/>
        </w:rPr>
      </w:pPr>
      <w:r w:rsidRPr="00F82D87">
        <w:rPr>
          <w:rFonts w:cs="Times New Roman"/>
        </w:rPr>
        <w:t>дата</w:t>
      </w:r>
    </w:p>
    <w:p w:rsidR="00F82D87" w:rsidRPr="00F82D87" w:rsidRDefault="00F82D87" w:rsidP="00F82D87">
      <w:pPr>
        <w:pStyle w:val="a4"/>
        <w:rPr>
          <w:rFonts w:cs="Times New Roman"/>
        </w:rPr>
      </w:pPr>
      <w:r w:rsidRPr="00F82D87">
        <w:rPr>
          <w:rFonts w:cs="Times New Roman"/>
        </w:rPr>
        <w:t>.......</w:t>
      </w:r>
    </w:p>
    <w:p w:rsidR="00F82D87" w:rsidRPr="00F82D87" w:rsidRDefault="00F82D87" w:rsidP="00F82D87">
      <w:pPr>
        <w:pStyle w:val="a4"/>
        <w:rPr>
          <w:rFonts w:cs="Times New Roman"/>
        </w:rPr>
      </w:pPr>
      <w:r w:rsidRPr="00F82D87">
        <w:rPr>
          <w:rFonts w:cs="Times New Roman"/>
        </w:rPr>
        <w:t>.......</w:t>
      </w:r>
    </w:p>
    <w:p w:rsidR="00F82D87" w:rsidRPr="00F82D87" w:rsidRDefault="00F82D87" w:rsidP="00F82D87">
      <w:pPr>
        <w:pStyle w:val="a4"/>
        <w:rPr>
          <w:rFonts w:cs="Times New Roman"/>
        </w:rPr>
      </w:pPr>
      <w:r w:rsidRPr="00F82D87">
        <w:rPr>
          <w:rFonts w:cs="Times New Roman"/>
        </w:rPr>
        <w:t>.......</w:t>
      </w:r>
    </w:p>
    <w:p w:rsidR="00F82D87" w:rsidRPr="00205CBD" w:rsidRDefault="00F82D87" w:rsidP="00F82D87">
      <w:pPr>
        <w:pStyle w:val="a4"/>
        <w:rPr>
          <w:rFonts w:cs="Times New Roman"/>
          <w:sz w:val="28"/>
          <w:szCs w:val="28"/>
        </w:rPr>
      </w:pPr>
      <w:r w:rsidRPr="00205CBD">
        <w:rPr>
          <w:rFonts w:cs="Times New Roman"/>
          <w:sz w:val="28"/>
          <w:szCs w:val="28"/>
        </w:rPr>
        <w:t>Один экземпляр Акта получен для ознакомления:</w:t>
      </w:r>
    </w:p>
    <w:p w:rsidR="00F82D87" w:rsidRPr="00205CBD" w:rsidRDefault="00F82D87" w:rsidP="00F82D87">
      <w:pPr>
        <w:pStyle w:val="a4"/>
        <w:rPr>
          <w:rFonts w:cs="Times New Roman"/>
          <w:szCs w:val="24"/>
        </w:rPr>
      </w:pPr>
      <w:r w:rsidRPr="00205CBD">
        <w:rPr>
          <w:rFonts w:cs="Times New Roman"/>
          <w:szCs w:val="24"/>
        </w:rPr>
        <w:t>Должность руководителя объекта аудита</w:t>
      </w:r>
    </w:p>
    <w:p w:rsidR="00F82D87" w:rsidRPr="00777DCE" w:rsidRDefault="00F82D87" w:rsidP="00777DCE">
      <w:pPr>
        <w:pStyle w:val="a4"/>
        <w:jc w:val="both"/>
        <w:rPr>
          <w:rFonts w:cs="Times New Roman"/>
          <w:szCs w:val="24"/>
        </w:rPr>
      </w:pPr>
      <w:r w:rsidRPr="00777DCE">
        <w:rPr>
          <w:rFonts w:cs="Times New Roman"/>
          <w:szCs w:val="24"/>
        </w:rPr>
        <w:t>(иного уполномоченного лица)</w:t>
      </w:r>
    </w:p>
    <w:p w:rsidR="00F82D87" w:rsidRPr="00777DCE" w:rsidRDefault="00F82D87" w:rsidP="00777DCE">
      <w:pPr>
        <w:pStyle w:val="a4"/>
        <w:jc w:val="both"/>
        <w:rPr>
          <w:rFonts w:cs="Times New Roman"/>
          <w:sz w:val="28"/>
          <w:szCs w:val="28"/>
        </w:rPr>
      </w:pPr>
      <w:r w:rsidRPr="00777DCE">
        <w:rPr>
          <w:rFonts w:cs="Times New Roman"/>
          <w:sz w:val="28"/>
          <w:szCs w:val="28"/>
        </w:rPr>
        <w:t>_________________________________ ____________________</w:t>
      </w:r>
    </w:p>
    <w:p w:rsidR="00F82D87" w:rsidRPr="00777DCE" w:rsidRDefault="00F82D87" w:rsidP="00777DCE">
      <w:pPr>
        <w:pStyle w:val="a4"/>
        <w:jc w:val="both"/>
        <w:rPr>
          <w:rFonts w:cs="Times New Roman"/>
          <w:sz w:val="28"/>
          <w:szCs w:val="28"/>
        </w:rPr>
      </w:pPr>
      <w:r w:rsidRPr="00777DCE">
        <w:rPr>
          <w:rFonts w:cs="Times New Roman"/>
          <w:sz w:val="28"/>
          <w:szCs w:val="28"/>
        </w:rPr>
        <w:t>_________________________________ _</w:t>
      </w:r>
      <w:r w:rsidR="00205CBD" w:rsidRPr="00777DCE">
        <w:rPr>
          <w:rFonts w:cs="Times New Roman"/>
          <w:sz w:val="28"/>
          <w:szCs w:val="28"/>
        </w:rPr>
        <w:t>________________</w:t>
      </w:r>
    </w:p>
    <w:p w:rsidR="00F82D87" w:rsidRPr="00F82D87" w:rsidRDefault="00F82D87" w:rsidP="00205CBD">
      <w:pPr>
        <w:pStyle w:val="a4"/>
        <w:jc w:val="center"/>
        <w:rPr>
          <w:rFonts w:cs="Times New Roman"/>
        </w:rPr>
      </w:pPr>
      <w:r w:rsidRPr="00F82D87">
        <w:rPr>
          <w:rFonts w:cs="Times New Roman"/>
        </w:rPr>
        <w:t>(должность) подпись Ф.И.О.</w:t>
      </w:r>
    </w:p>
    <w:p w:rsidR="00F82D87" w:rsidRPr="00F82D87" w:rsidRDefault="00F82D87" w:rsidP="00205CBD">
      <w:pPr>
        <w:pStyle w:val="a4"/>
        <w:jc w:val="center"/>
        <w:rPr>
          <w:rFonts w:cs="Times New Roman"/>
        </w:rPr>
      </w:pPr>
      <w:r w:rsidRPr="00F82D87">
        <w:rPr>
          <w:rFonts w:cs="Times New Roman"/>
        </w:rPr>
        <w:t>дата</w:t>
      </w:r>
    </w:p>
    <w:p w:rsidR="00F82D87" w:rsidRPr="00205CBD" w:rsidRDefault="00F82D87" w:rsidP="00F82D87">
      <w:pPr>
        <w:pStyle w:val="a4"/>
        <w:rPr>
          <w:rFonts w:cs="Times New Roman"/>
          <w:sz w:val="28"/>
          <w:szCs w:val="28"/>
        </w:rPr>
      </w:pPr>
      <w:r w:rsidRPr="00205CBD">
        <w:rPr>
          <w:rFonts w:cs="Times New Roman"/>
          <w:sz w:val="28"/>
          <w:szCs w:val="28"/>
        </w:rPr>
        <w:t>"Ознакомлен (а)"</w:t>
      </w:r>
    </w:p>
    <w:p w:rsidR="00F82D87" w:rsidRPr="00205CBD" w:rsidRDefault="00F82D87" w:rsidP="00F82D87">
      <w:pPr>
        <w:pStyle w:val="a4"/>
        <w:rPr>
          <w:rFonts w:cs="Times New Roman"/>
          <w:sz w:val="28"/>
          <w:szCs w:val="28"/>
        </w:rPr>
      </w:pPr>
      <w:r w:rsidRPr="00205CBD">
        <w:rPr>
          <w:rFonts w:cs="Times New Roman"/>
          <w:sz w:val="28"/>
          <w:szCs w:val="28"/>
        </w:rPr>
        <w:t>Должность руководителя объекта аудита</w:t>
      </w:r>
    </w:p>
    <w:p w:rsidR="00F82D87" w:rsidRPr="00F82D87" w:rsidRDefault="00F82D87" w:rsidP="00205CBD">
      <w:pPr>
        <w:pStyle w:val="a4"/>
        <w:jc w:val="center"/>
        <w:rPr>
          <w:rFonts w:cs="Times New Roman"/>
        </w:rPr>
      </w:pPr>
      <w:r w:rsidRPr="00F82D87">
        <w:rPr>
          <w:rFonts w:cs="Times New Roman"/>
        </w:rPr>
        <w:t>(иного уполномоченного лица)</w:t>
      </w:r>
    </w:p>
    <w:p w:rsidR="00F82D87" w:rsidRPr="00F82D87" w:rsidRDefault="00F82D87" w:rsidP="00F82D87">
      <w:pPr>
        <w:pStyle w:val="a4"/>
        <w:rPr>
          <w:rFonts w:cs="Times New Roman"/>
        </w:rPr>
      </w:pPr>
      <w:r w:rsidRPr="00F82D87">
        <w:rPr>
          <w:rFonts w:cs="Times New Roman"/>
        </w:rPr>
        <w:t>_________________________ _____________________ _____________________</w:t>
      </w:r>
    </w:p>
    <w:p w:rsidR="00F82D87" w:rsidRPr="00F82D87" w:rsidRDefault="00F82D87" w:rsidP="00205CBD">
      <w:pPr>
        <w:pStyle w:val="a4"/>
        <w:jc w:val="center"/>
        <w:rPr>
          <w:rFonts w:cs="Times New Roman"/>
        </w:rPr>
      </w:pPr>
      <w:r w:rsidRPr="00F82D87">
        <w:rPr>
          <w:rFonts w:cs="Times New Roman"/>
        </w:rPr>
        <w:t>(должность) подпись Ф.И.О.</w:t>
      </w:r>
    </w:p>
    <w:p w:rsidR="00F82D87" w:rsidRPr="00205CBD" w:rsidRDefault="00F82D87" w:rsidP="00F82D87">
      <w:pPr>
        <w:pStyle w:val="a4"/>
        <w:rPr>
          <w:rFonts w:cs="Times New Roman"/>
          <w:sz w:val="28"/>
          <w:szCs w:val="28"/>
        </w:rPr>
      </w:pPr>
      <w:r w:rsidRPr="00205CBD">
        <w:rPr>
          <w:rFonts w:cs="Times New Roman"/>
          <w:sz w:val="28"/>
          <w:szCs w:val="28"/>
        </w:rPr>
        <w:t>Один экземпляр Акта получен:</w:t>
      </w:r>
    </w:p>
    <w:p w:rsidR="00F82D87" w:rsidRPr="00205CBD" w:rsidRDefault="00F82D87" w:rsidP="00F82D87">
      <w:pPr>
        <w:pStyle w:val="a4"/>
        <w:rPr>
          <w:rFonts w:cs="Times New Roman"/>
          <w:sz w:val="28"/>
          <w:szCs w:val="28"/>
        </w:rPr>
      </w:pPr>
      <w:r w:rsidRPr="00205CBD">
        <w:rPr>
          <w:rFonts w:cs="Times New Roman"/>
          <w:sz w:val="28"/>
          <w:szCs w:val="28"/>
        </w:rPr>
        <w:t>Должность руководителя объекта аудита</w:t>
      </w:r>
    </w:p>
    <w:p w:rsidR="00F82D87" w:rsidRPr="00F82D87" w:rsidRDefault="00F82D87" w:rsidP="00205CBD">
      <w:pPr>
        <w:pStyle w:val="a4"/>
        <w:jc w:val="center"/>
        <w:rPr>
          <w:rFonts w:cs="Times New Roman"/>
        </w:rPr>
      </w:pPr>
      <w:r w:rsidRPr="00F82D87">
        <w:rPr>
          <w:rFonts w:cs="Times New Roman"/>
        </w:rPr>
        <w:t>(иного уполномоченного лица)</w:t>
      </w:r>
    </w:p>
    <w:p w:rsidR="00F82D87" w:rsidRPr="00205CBD" w:rsidRDefault="00F82D87" w:rsidP="00F82D87">
      <w:pPr>
        <w:pStyle w:val="a4"/>
        <w:rPr>
          <w:rFonts w:cs="Times New Roman"/>
          <w:sz w:val="28"/>
          <w:szCs w:val="28"/>
        </w:rPr>
      </w:pPr>
      <w:r w:rsidRPr="00205CBD">
        <w:rPr>
          <w:rFonts w:cs="Times New Roman"/>
          <w:sz w:val="28"/>
          <w:szCs w:val="28"/>
        </w:rPr>
        <w:lastRenderedPageBreak/>
        <w:t>_________________________ ___________</w:t>
      </w:r>
      <w:r w:rsidR="00205CBD">
        <w:rPr>
          <w:rFonts w:cs="Times New Roman"/>
          <w:sz w:val="28"/>
          <w:szCs w:val="28"/>
        </w:rPr>
        <w:t>__________ ___________________</w:t>
      </w:r>
    </w:p>
    <w:p w:rsidR="00F82D87" w:rsidRPr="007F2718" w:rsidRDefault="00F82D87" w:rsidP="00205CBD">
      <w:pPr>
        <w:pStyle w:val="a4"/>
        <w:jc w:val="center"/>
        <w:rPr>
          <w:rFonts w:cs="Times New Roman"/>
          <w:color w:val="22272F"/>
          <w:szCs w:val="24"/>
        </w:rPr>
      </w:pPr>
      <w:r w:rsidRPr="007F2718">
        <w:rPr>
          <w:rFonts w:cs="Times New Roman"/>
          <w:color w:val="22272F"/>
          <w:szCs w:val="24"/>
        </w:rPr>
        <w:t>(должность) подпись Ф.И.О.</w:t>
      </w:r>
    </w:p>
    <w:p w:rsidR="00F82D87" w:rsidRPr="00205CBD" w:rsidRDefault="00F82D87" w:rsidP="00F82D87">
      <w:pPr>
        <w:pStyle w:val="a4"/>
        <w:rPr>
          <w:rFonts w:cs="Times New Roman"/>
          <w:color w:val="22272F"/>
          <w:sz w:val="28"/>
          <w:szCs w:val="28"/>
        </w:rPr>
      </w:pPr>
      <w:proofErr w:type="gramStart"/>
      <w:r w:rsidRPr="00205CBD">
        <w:rPr>
          <w:rFonts w:cs="Times New Roman"/>
          <w:color w:val="22272F"/>
          <w:sz w:val="28"/>
          <w:szCs w:val="28"/>
        </w:rPr>
        <w:t>Заполняется в случае отказа руководителя (иного уполномоченного</w:t>
      </w:r>
      <w:proofErr w:type="gramEnd"/>
    </w:p>
    <w:p w:rsidR="00F82D87" w:rsidRPr="007F2718" w:rsidRDefault="00F82D87" w:rsidP="00F82D87">
      <w:pPr>
        <w:pStyle w:val="a4"/>
        <w:rPr>
          <w:rFonts w:cs="Times New Roman"/>
          <w:color w:val="22272F"/>
          <w:sz w:val="28"/>
          <w:szCs w:val="28"/>
        </w:rPr>
      </w:pPr>
      <w:proofErr w:type="gramStart"/>
      <w:r w:rsidRPr="007F2718">
        <w:rPr>
          <w:rFonts w:cs="Times New Roman"/>
          <w:color w:val="22272F"/>
          <w:sz w:val="28"/>
          <w:szCs w:val="28"/>
        </w:rPr>
        <w:t>лица)) объекта аудита от подписи</w:t>
      </w:r>
      <w:proofErr w:type="gramEnd"/>
    </w:p>
    <w:p w:rsidR="00F82D87" w:rsidRPr="007F2718" w:rsidRDefault="00F82D87" w:rsidP="00F82D87">
      <w:pPr>
        <w:pStyle w:val="a4"/>
        <w:rPr>
          <w:rFonts w:cs="Times New Roman"/>
          <w:color w:val="22272F"/>
          <w:sz w:val="28"/>
          <w:szCs w:val="28"/>
        </w:rPr>
      </w:pPr>
      <w:r w:rsidRPr="007F2718">
        <w:rPr>
          <w:rFonts w:cs="Times New Roman"/>
          <w:color w:val="22272F"/>
          <w:sz w:val="28"/>
          <w:szCs w:val="28"/>
        </w:rPr>
        <w:t>От подписи настоящего Акта (получения экземпляра Акта)</w:t>
      </w:r>
    </w:p>
    <w:p w:rsidR="00F82D87" w:rsidRPr="00F82D87" w:rsidRDefault="00F82D87" w:rsidP="00F82D87">
      <w:pPr>
        <w:pStyle w:val="a4"/>
        <w:rPr>
          <w:rFonts w:cs="Times New Roman"/>
          <w:color w:val="22272F"/>
          <w:sz w:val="23"/>
          <w:szCs w:val="23"/>
        </w:rPr>
      </w:pPr>
      <w:r w:rsidRPr="00F82D87">
        <w:rPr>
          <w:rFonts w:cs="Times New Roman"/>
          <w:color w:val="22272F"/>
          <w:sz w:val="23"/>
          <w:szCs w:val="23"/>
        </w:rPr>
        <w:t xml:space="preserve">___________________________________________________________ </w:t>
      </w:r>
      <w:r w:rsidRPr="007F2718">
        <w:rPr>
          <w:rFonts w:cs="Times New Roman"/>
          <w:color w:val="22272F"/>
          <w:sz w:val="28"/>
          <w:szCs w:val="28"/>
        </w:rPr>
        <w:t>отказался.</w:t>
      </w:r>
    </w:p>
    <w:p w:rsidR="00F82D87" w:rsidRPr="00F82D87" w:rsidRDefault="00F82D87" w:rsidP="007F2718">
      <w:pPr>
        <w:pStyle w:val="a4"/>
        <w:jc w:val="center"/>
        <w:rPr>
          <w:rFonts w:cs="Times New Roman"/>
          <w:color w:val="22272F"/>
          <w:sz w:val="23"/>
          <w:szCs w:val="23"/>
        </w:rPr>
      </w:pPr>
      <w:r w:rsidRPr="00F82D87">
        <w:rPr>
          <w:rFonts w:cs="Times New Roman"/>
          <w:color w:val="22272F"/>
          <w:sz w:val="23"/>
          <w:szCs w:val="23"/>
        </w:rPr>
        <w:t>(должность руководителя объекта аудита (иного уполномоченного лица))</w:t>
      </w:r>
    </w:p>
    <w:p w:rsidR="00F82D87" w:rsidRPr="00F82D87" w:rsidRDefault="00F82D87" w:rsidP="007F2718">
      <w:pPr>
        <w:pStyle w:val="a4"/>
        <w:jc w:val="center"/>
        <w:rPr>
          <w:rFonts w:cs="Times New Roman"/>
          <w:color w:val="22272F"/>
          <w:sz w:val="23"/>
          <w:szCs w:val="23"/>
        </w:rPr>
      </w:pPr>
      <w:r w:rsidRPr="00F82D87">
        <w:rPr>
          <w:rFonts w:cs="Times New Roman"/>
          <w:color w:val="22272F"/>
          <w:sz w:val="23"/>
          <w:szCs w:val="23"/>
        </w:rPr>
        <w:t>Должность руководителя (руководитель аудиторской группы)</w:t>
      </w:r>
    </w:p>
    <w:p w:rsidR="00F82D87" w:rsidRPr="007F2718" w:rsidRDefault="00F82D87" w:rsidP="00F82D87">
      <w:pPr>
        <w:pStyle w:val="a4"/>
        <w:rPr>
          <w:rFonts w:cs="Times New Roman"/>
          <w:color w:val="22272F"/>
          <w:sz w:val="28"/>
          <w:szCs w:val="28"/>
        </w:rPr>
      </w:pPr>
      <w:r w:rsidRPr="007F2718">
        <w:rPr>
          <w:rFonts w:cs="Times New Roman"/>
          <w:color w:val="22272F"/>
          <w:sz w:val="28"/>
          <w:szCs w:val="28"/>
        </w:rPr>
        <w:t>____________________________ ___________</w:t>
      </w:r>
      <w:r w:rsidR="007F2718">
        <w:rPr>
          <w:rFonts w:cs="Times New Roman"/>
          <w:color w:val="22272F"/>
          <w:sz w:val="28"/>
          <w:szCs w:val="28"/>
        </w:rPr>
        <w:t>________ __________________</w:t>
      </w:r>
    </w:p>
    <w:p w:rsidR="00F82D87" w:rsidRPr="00F82D87" w:rsidRDefault="00F82D87" w:rsidP="007F2718">
      <w:pPr>
        <w:pStyle w:val="a4"/>
        <w:jc w:val="center"/>
        <w:rPr>
          <w:rFonts w:cs="Times New Roman"/>
          <w:color w:val="22272F"/>
          <w:sz w:val="23"/>
          <w:szCs w:val="23"/>
        </w:rPr>
      </w:pPr>
      <w:r w:rsidRPr="00F82D87">
        <w:rPr>
          <w:rFonts w:cs="Times New Roman"/>
          <w:color w:val="22272F"/>
          <w:sz w:val="23"/>
          <w:szCs w:val="23"/>
        </w:rPr>
        <w:t>(должность) подпись Ф.И.О.</w:t>
      </w:r>
    </w:p>
    <w:p w:rsidR="003867BC" w:rsidRPr="00F82D87" w:rsidRDefault="003867BC" w:rsidP="00F82D87">
      <w:pPr>
        <w:pStyle w:val="a4"/>
        <w:rPr>
          <w:rFonts w:cs="Times New Roman"/>
          <w:sz w:val="28"/>
          <w:szCs w:val="28"/>
        </w:rPr>
      </w:pPr>
    </w:p>
    <w:p w:rsidR="003867BC" w:rsidRDefault="003867BC"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Default="0006766D" w:rsidP="00F82D87">
      <w:pPr>
        <w:pStyle w:val="a4"/>
        <w:rPr>
          <w:rFonts w:cs="Times New Roman"/>
          <w:sz w:val="28"/>
          <w:szCs w:val="28"/>
        </w:rPr>
      </w:pPr>
    </w:p>
    <w:p w:rsidR="0006766D" w:rsidRPr="00F82D87" w:rsidRDefault="0006766D" w:rsidP="00F82D87">
      <w:pPr>
        <w:pStyle w:val="a4"/>
        <w:rPr>
          <w:rFonts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F2718" w:rsidTr="007F2718">
        <w:tc>
          <w:tcPr>
            <w:tcW w:w="4785" w:type="dxa"/>
          </w:tcPr>
          <w:p w:rsidR="007F2718" w:rsidRDefault="007F2718" w:rsidP="00F82D87">
            <w:pPr>
              <w:pStyle w:val="a4"/>
              <w:rPr>
                <w:rFonts w:cs="Times New Roman"/>
                <w:sz w:val="28"/>
                <w:szCs w:val="28"/>
              </w:rPr>
            </w:pPr>
          </w:p>
        </w:tc>
        <w:tc>
          <w:tcPr>
            <w:tcW w:w="4786" w:type="dxa"/>
          </w:tcPr>
          <w:p w:rsidR="007F2718" w:rsidRDefault="007F2718" w:rsidP="007F2718">
            <w:pPr>
              <w:pStyle w:val="a4"/>
              <w:rPr>
                <w:sz w:val="28"/>
                <w:szCs w:val="28"/>
              </w:rPr>
            </w:pPr>
            <w:r w:rsidRPr="007F2718">
              <w:rPr>
                <w:sz w:val="28"/>
                <w:szCs w:val="28"/>
              </w:rPr>
              <w:t xml:space="preserve">Приложение </w:t>
            </w:r>
            <w:r>
              <w:rPr>
                <w:sz w:val="28"/>
                <w:szCs w:val="28"/>
              </w:rPr>
              <w:t>№</w:t>
            </w:r>
            <w:r w:rsidRPr="007F2718">
              <w:rPr>
                <w:sz w:val="28"/>
                <w:szCs w:val="28"/>
              </w:rPr>
              <w:t xml:space="preserve"> 4 </w:t>
            </w:r>
          </w:p>
          <w:p w:rsidR="007F2718" w:rsidRPr="007F2718" w:rsidRDefault="007F2718" w:rsidP="007F2718">
            <w:pPr>
              <w:pStyle w:val="a4"/>
              <w:rPr>
                <w:sz w:val="28"/>
                <w:szCs w:val="28"/>
              </w:rPr>
            </w:pPr>
            <w:r w:rsidRPr="007F2718">
              <w:rPr>
                <w:sz w:val="28"/>
                <w:szCs w:val="28"/>
              </w:rPr>
              <w:t>к Положению</w:t>
            </w:r>
          </w:p>
          <w:p w:rsidR="007F2718" w:rsidRPr="007F2718" w:rsidRDefault="007F2718" w:rsidP="007F2718">
            <w:pPr>
              <w:pStyle w:val="a4"/>
              <w:rPr>
                <w:sz w:val="28"/>
                <w:szCs w:val="28"/>
              </w:rPr>
            </w:pPr>
            <w:r w:rsidRPr="007F2718">
              <w:rPr>
                <w:sz w:val="28"/>
                <w:szCs w:val="28"/>
              </w:rPr>
              <w:t>о внутреннем финансовом аудите</w:t>
            </w:r>
          </w:p>
          <w:p w:rsidR="007F2718" w:rsidRPr="007F2718" w:rsidRDefault="007F2718" w:rsidP="007F2718">
            <w:pPr>
              <w:pStyle w:val="a4"/>
              <w:rPr>
                <w:sz w:val="28"/>
                <w:szCs w:val="28"/>
              </w:rPr>
            </w:pPr>
            <w:r>
              <w:rPr>
                <w:sz w:val="28"/>
                <w:szCs w:val="28"/>
              </w:rPr>
              <w:t xml:space="preserve">администрации </w:t>
            </w:r>
            <w:r w:rsidR="0056533E">
              <w:rPr>
                <w:sz w:val="28"/>
                <w:szCs w:val="28"/>
              </w:rPr>
              <w:t>Зассовского</w:t>
            </w:r>
          </w:p>
          <w:p w:rsidR="007F2718" w:rsidRPr="007F2718" w:rsidRDefault="007F2718" w:rsidP="007F2718">
            <w:pPr>
              <w:pStyle w:val="a4"/>
              <w:rPr>
                <w:sz w:val="28"/>
                <w:szCs w:val="28"/>
              </w:rPr>
            </w:pPr>
            <w:r w:rsidRPr="007F2718">
              <w:rPr>
                <w:sz w:val="28"/>
                <w:szCs w:val="28"/>
              </w:rPr>
              <w:t>сельского поселения, утвержденного постановлением администрации</w:t>
            </w:r>
          </w:p>
          <w:p w:rsidR="007F2718" w:rsidRPr="007F2718" w:rsidRDefault="007F2718" w:rsidP="007F2718">
            <w:pPr>
              <w:pStyle w:val="a4"/>
              <w:rPr>
                <w:sz w:val="28"/>
                <w:szCs w:val="28"/>
              </w:rPr>
            </w:pPr>
            <w:r w:rsidRPr="007F2718">
              <w:rPr>
                <w:sz w:val="28"/>
                <w:szCs w:val="28"/>
              </w:rPr>
              <w:t xml:space="preserve">от </w:t>
            </w:r>
            <w:r>
              <w:rPr>
                <w:sz w:val="28"/>
                <w:szCs w:val="28"/>
              </w:rPr>
              <w:t>__________ №____</w:t>
            </w:r>
          </w:p>
          <w:p w:rsidR="007F2718" w:rsidRDefault="007F2718" w:rsidP="00F82D87">
            <w:pPr>
              <w:pStyle w:val="a4"/>
              <w:rPr>
                <w:rFonts w:cs="Times New Roman"/>
                <w:sz w:val="28"/>
                <w:szCs w:val="28"/>
              </w:rPr>
            </w:pPr>
          </w:p>
        </w:tc>
      </w:tr>
    </w:tbl>
    <w:p w:rsidR="003867BC" w:rsidRPr="00F82D87" w:rsidRDefault="003867BC" w:rsidP="00F82D87">
      <w:pPr>
        <w:pStyle w:val="a4"/>
        <w:rPr>
          <w:rFonts w:cs="Times New Roman"/>
          <w:sz w:val="28"/>
          <w:szCs w:val="28"/>
        </w:rPr>
      </w:pPr>
    </w:p>
    <w:p w:rsidR="007F2718" w:rsidRPr="007F2718" w:rsidRDefault="007F2718" w:rsidP="007F2718">
      <w:pPr>
        <w:pStyle w:val="a4"/>
        <w:jc w:val="center"/>
        <w:rPr>
          <w:sz w:val="28"/>
          <w:szCs w:val="28"/>
        </w:rPr>
      </w:pPr>
      <w:r w:rsidRPr="007F2718">
        <w:rPr>
          <w:sz w:val="28"/>
          <w:szCs w:val="28"/>
        </w:rPr>
        <w:t>Отчет о результатах проверки</w:t>
      </w:r>
    </w:p>
    <w:p w:rsidR="007F2718" w:rsidRPr="007F2718" w:rsidRDefault="007F2718" w:rsidP="007F2718">
      <w:pPr>
        <w:pStyle w:val="a4"/>
        <w:rPr>
          <w:sz w:val="28"/>
          <w:szCs w:val="28"/>
        </w:rPr>
      </w:pPr>
      <w:r w:rsidRPr="007F2718">
        <w:rPr>
          <w:sz w:val="28"/>
          <w:szCs w:val="28"/>
        </w:rPr>
        <w:t>____________________________________</w:t>
      </w:r>
      <w:r>
        <w:rPr>
          <w:sz w:val="28"/>
          <w:szCs w:val="28"/>
        </w:rPr>
        <w:t>______________________________</w:t>
      </w:r>
    </w:p>
    <w:p w:rsidR="007F2718" w:rsidRDefault="007F2718" w:rsidP="007F2718">
      <w:pPr>
        <w:pStyle w:val="a4"/>
        <w:jc w:val="center"/>
        <w:rPr>
          <w:szCs w:val="24"/>
        </w:rPr>
      </w:pPr>
      <w:r w:rsidRPr="007F2718">
        <w:rPr>
          <w:szCs w:val="24"/>
        </w:rPr>
        <w:t>(полное наименование объекта аудиторской проверки)</w:t>
      </w:r>
    </w:p>
    <w:p w:rsidR="007F2718" w:rsidRPr="007F2718" w:rsidRDefault="007F2718" w:rsidP="007F2718">
      <w:pPr>
        <w:pStyle w:val="a4"/>
        <w:jc w:val="center"/>
        <w:rPr>
          <w:szCs w:val="24"/>
        </w:rPr>
      </w:pPr>
    </w:p>
    <w:p w:rsidR="007F2718" w:rsidRDefault="007F2718" w:rsidP="007F2718">
      <w:pPr>
        <w:pStyle w:val="a4"/>
        <w:rPr>
          <w:sz w:val="28"/>
          <w:szCs w:val="28"/>
        </w:rPr>
      </w:pPr>
      <w:r w:rsidRPr="007F2718">
        <w:rPr>
          <w:sz w:val="28"/>
          <w:szCs w:val="28"/>
        </w:rPr>
        <w:t>1. Основание для проведения аудиторской проверки: ____________________________________</w:t>
      </w:r>
      <w:r>
        <w:rPr>
          <w:sz w:val="28"/>
          <w:szCs w:val="28"/>
        </w:rPr>
        <w:t>______________________________</w:t>
      </w:r>
    </w:p>
    <w:p w:rsidR="007F2718" w:rsidRDefault="007F2718" w:rsidP="007F2718">
      <w:pPr>
        <w:pStyle w:val="a4"/>
        <w:jc w:val="center"/>
        <w:rPr>
          <w:rFonts w:ascii="PT Serif" w:hAnsi="PT Serif"/>
          <w:color w:val="22272F"/>
          <w:sz w:val="23"/>
          <w:szCs w:val="23"/>
        </w:rPr>
      </w:pPr>
      <w:r w:rsidRPr="007F2718">
        <w:rPr>
          <w:rFonts w:cs="Times New Roman"/>
          <w:color w:val="22272F"/>
          <w:szCs w:val="24"/>
        </w:rPr>
        <w:t>(реквизиты решения о назначен</w:t>
      </w:r>
      <w:proofErr w:type="gramStart"/>
      <w:r w:rsidRPr="007F2718">
        <w:rPr>
          <w:rFonts w:cs="Times New Roman"/>
          <w:color w:val="22272F"/>
          <w:szCs w:val="24"/>
        </w:rPr>
        <w:t>ии ау</w:t>
      </w:r>
      <w:proofErr w:type="gramEnd"/>
      <w:r w:rsidRPr="007F2718">
        <w:rPr>
          <w:rFonts w:cs="Times New Roman"/>
          <w:color w:val="22272F"/>
          <w:szCs w:val="24"/>
        </w:rPr>
        <w:t xml:space="preserve">диторской проверки, </w:t>
      </w:r>
      <w:r>
        <w:rPr>
          <w:rFonts w:cs="Times New Roman"/>
          <w:color w:val="22272F"/>
          <w:szCs w:val="24"/>
        </w:rPr>
        <w:t>№</w:t>
      </w:r>
      <w:r w:rsidRPr="007F2718">
        <w:rPr>
          <w:rFonts w:cs="Times New Roman"/>
          <w:color w:val="22272F"/>
          <w:szCs w:val="24"/>
        </w:rPr>
        <w:t> пункта плана внутреннему финансовому аудиту</w:t>
      </w:r>
      <w:r>
        <w:rPr>
          <w:rFonts w:ascii="PT Serif" w:hAnsi="PT Serif"/>
          <w:color w:val="22272F"/>
          <w:sz w:val="23"/>
          <w:szCs w:val="23"/>
        </w:rPr>
        <w:t>)</w:t>
      </w:r>
    </w:p>
    <w:p w:rsidR="007F2718" w:rsidRPr="007F2718" w:rsidRDefault="007F2718" w:rsidP="007F2718">
      <w:pPr>
        <w:pStyle w:val="a4"/>
        <w:rPr>
          <w:sz w:val="28"/>
          <w:szCs w:val="28"/>
        </w:rPr>
      </w:pPr>
      <w:r w:rsidRPr="007F2718">
        <w:rPr>
          <w:sz w:val="28"/>
          <w:szCs w:val="28"/>
        </w:rPr>
        <w:t>2. Тема аудиторской проверки: ___________________________________</w:t>
      </w:r>
      <w:r>
        <w:rPr>
          <w:sz w:val="28"/>
          <w:szCs w:val="28"/>
        </w:rPr>
        <w:t>_______________________________</w:t>
      </w:r>
    </w:p>
    <w:p w:rsidR="007F2718" w:rsidRPr="007F2718" w:rsidRDefault="007F2718" w:rsidP="007F2718">
      <w:pPr>
        <w:pStyle w:val="a4"/>
        <w:rPr>
          <w:sz w:val="28"/>
          <w:szCs w:val="28"/>
        </w:rPr>
      </w:pPr>
      <w:r w:rsidRPr="007F2718">
        <w:rPr>
          <w:sz w:val="28"/>
          <w:szCs w:val="28"/>
        </w:rPr>
        <w:t>3. Проверяемый период: __________________________________________________</w:t>
      </w:r>
      <w:r>
        <w:rPr>
          <w:sz w:val="28"/>
          <w:szCs w:val="28"/>
        </w:rPr>
        <w:t>________________</w:t>
      </w:r>
    </w:p>
    <w:p w:rsidR="007F2718" w:rsidRPr="007F2718" w:rsidRDefault="007F2718" w:rsidP="007F2718">
      <w:pPr>
        <w:pStyle w:val="a4"/>
        <w:rPr>
          <w:sz w:val="28"/>
          <w:szCs w:val="28"/>
        </w:rPr>
      </w:pPr>
      <w:r w:rsidRPr="007F2718">
        <w:rPr>
          <w:sz w:val="28"/>
          <w:szCs w:val="28"/>
        </w:rPr>
        <w:t>4. Срок проведения аудиторской проверки: ____________________________________</w:t>
      </w:r>
      <w:r>
        <w:rPr>
          <w:sz w:val="28"/>
          <w:szCs w:val="28"/>
        </w:rPr>
        <w:t>______________________________</w:t>
      </w:r>
    </w:p>
    <w:p w:rsidR="007F2718" w:rsidRPr="007F2718" w:rsidRDefault="007F2718" w:rsidP="007F2718">
      <w:pPr>
        <w:pStyle w:val="a4"/>
        <w:rPr>
          <w:sz w:val="28"/>
          <w:szCs w:val="28"/>
        </w:rPr>
      </w:pPr>
      <w:r w:rsidRPr="007F2718">
        <w:rPr>
          <w:sz w:val="28"/>
          <w:szCs w:val="28"/>
        </w:rPr>
        <w:t>5. Цель аудиторской проверки: ____________________________________</w:t>
      </w:r>
      <w:r>
        <w:rPr>
          <w:sz w:val="28"/>
          <w:szCs w:val="28"/>
        </w:rPr>
        <w:t>______________________________</w:t>
      </w:r>
    </w:p>
    <w:p w:rsidR="007F2718" w:rsidRPr="007F2718" w:rsidRDefault="007F2718" w:rsidP="007F2718">
      <w:pPr>
        <w:pStyle w:val="a4"/>
        <w:rPr>
          <w:sz w:val="28"/>
          <w:szCs w:val="28"/>
        </w:rPr>
      </w:pPr>
      <w:r w:rsidRPr="007F2718">
        <w:rPr>
          <w:sz w:val="28"/>
          <w:szCs w:val="28"/>
        </w:rPr>
        <w:t>6. Вид аудиторской проверки: ____________________________________</w:t>
      </w:r>
      <w:r>
        <w:rPr>
          <w:sz w:val="28"/>
          <w:szCs w:val="28"/>
        </w:rPr>
        <w:t>______________________________</w:t>
      </w:r>
    </w:p>
    <w:p w:rsidR="007F2718" w:rsidRPr="007F2718" w:rsidRDefault="007F2718" w:rsidP="007F2718">
      <w:pPr>
        <w:pStyle w:val="a4"/>
        <w:rPr>
          <w:sz w:val="28"/>
          <w:szCs w:val="28"/>
        </w:rPr>
      </w:pPr>
      <w:r w:rsidRPr="007F2718">
        <w:rPr>
          <w:sz w:val="28"/>
          <w:szCs w:val="28"/>
        </w:rPr>
        <w:t>7. Срок проведения аудиторской проверки: ____________________________________</w:t>
      </w:r>
      <w:r>
        <w:rPr>
          <w:sz w:val="28"/>
          <w:szCs w:val="28"/>
        </w:rPr>
        <w:t>______________________________</w:t>
      </w:r>
    </w:p>
    <w:p w:rsidR="007F2718" w:rsidRPr="007F2718" w:rsidRDefault="007F2718" w:rsidP="007F2718">
      <w:pPr>
        <w:pStyle w:val="a4"/>
        <w:rPr>
          <w:sz w:val="28"/>
          <w:szCs w:val="28"/>
        </w:rPr>
      </w:pPr>
      <w:r w:rsidRPr="007F2718">
        <w:rPr>
          <w:sz w:val="28"/>
          <w:szCs w:val="28"/>
        </w:rPr>
        <w:t>8. Перечень вопросов изученных в ходе аудиторской проверки:</w:t>
      </w:r>
    </w:p>
    <w:p w:rsidR="007F2718" w:rsidRPr="007F2718" w:rsidRDefault="007F2718" w:rsidP="007F2718">
      <w:pPr>
        <w:pStyle w:val="a4"/>
        <w:rPr>
          <w:sz w:val="28"/>
          <w:szCs w:val="28"/>
        </w:rPr>
      </w:pPr>
      <w:r w:rsidRPr="007F2718">
        <w:rPr>
          <w:sz w:val="28"/>
          <w:szCs w:val="28"/>
        </w:rPr>
        <w:t>8.1.__________________________________</w:t>
      </w:r>
      <w:r>
        <w:rPr>
          <w:sz w:val="28"/>
          <w:szCs w:val="28"/>
        </w:rPr>
        <w:t>_____________________________</w:t>
      </w:r>
    </w:p>
    <w:p w:rsidR="007F2718" w:rsidRPr="007F2718" w:rsidRDefault="007F2718" w:rsidP="007F2718">
      <w:pPr>
        <w:pStyle w:val="a4"/>
        <w:rPr>
          <w:sz w:val="28"/>
          <w:szCs w:val="28"/>
        </w:rPr>
      </w:pPr>
      <w:r w:rsidRPr="007F2718">
        <w:rPr>
          <w:sz w:val="28"/>
          <w:szCs w:val="28"/>
        </w:rPr>
        <w:t>8.2.__________________________________</w:t>
      </w:r>
      <w:r>
        <w:rPr>
          <w:sz w:val="28"/>
          <w:szCs w:val="28"/>
        </w:rPr>
        <w:t>_____________________________</w:t>
      </w:r>
    </w:p>
    <w:p w:rsidR="007F2718" w:rsidRPr="007F2718" w:rsidRDefault="007F2718" w:rsidP="007F2718">
      <w:pPr>
        <w:pStyle w:val="a4"/>
        <w:rPr>
          <w:sz w:val="28"/>
          <w:szCs w:val="28"/>
        </w:rPr>
      </w:pPr>
      <w:r w:rsidRPr="007F2718">
        <w:rPr>
          <w:sz w:val="28"/>
          <w:szCs w:val="28"/>
        </w:rPr>
        <w:t>8.3.__________________________________</w:t>
      </w:r>
      <w:r>
        <w:rPr>
          <w:sz w:val="28"/>
          <w:szCs w:val="28"/>
        </w:rPr>
        <w:t>_____________________________</w:t>
      </w:r>
    </w:p>
    <w:p w:rsidR="007F2718" w:rsidRPr="007F2718" w:rsidRDefault="007F2718" w:rsidP="007F2718">
      <w:pPr>
        <w:pStyle w:val="a4"/>
        <w:rPr>
          <w:sz w:val="28"/>
          <w:szCs w:val="28"/>
        </w:rPr>
      </w:pPr>
      <w:r w:rsidRPr="007F2718">
        <w:rPr>
          <w:sz w:val="28"/>
          <w:szCs w:val="28"/>
        </w:rPr>
        <w:t>.........</w:t>
      </w:r>
    </w:p>
    <w:p w:rsidR="007F2718" w:rsidRPr="007F2718" w:rsidRDefault="007F2718" w:rsidP="007F2718">
      <w:pPr>
        <w:pStyle w:val="a4"/>
        <w:rPr>
          <w:sz w:val="28"/>
          <w:szCs w:val="28"/>
        </w:rPr>
      </w:pPr>
      <w:r w:rsidRPr="007F2718">
        <w:rPr>
          <w:sz w:val="28"/>
          <w:szCs w:val="28"/>
        </w:rPr>
        <w:t>.........</w:t>
      </w:r>
    </w:p>
    <w:p w:rsidR="007F2718" w:rsidRPr="007F2718" w:rsidRDefault="007F2718" w:rsidP="007F2718">
      <w:pPr>
        <w:pStyle w:val="a4"/>
        <w:rPr>
          <w:sz w:val="28"/>
          <w:szCs w:val="28"/>
        </w:rPr>
      </w:pPr>
      <w:r w:rsidRPr="007F2718">
        <w:rPr>
          <w:sz w:val="28"/>
          <w:szCs w:val="28"/>
        </w:rPr>
        <w:t>9. По результатам аудиторской проверки установлено следующее:</w:t>
      </w:r>
    </w:p>
    <w:p w:rsidR="007F2718" w:rsidRPr="007F2718" w:rsidRDefault="007F2718" w:rsidP="007F2718">
      <w:pPr>
        <w:pStyle w:val="a4"/>
        <w:rPr>
          <w:sz w:val="28"/>
          <w:szCs w:val="28"/>
        </w:rPr>
      </w:pPr>
      <w:r w:rsidRPr="007F2718">
        <w:rPr>
          <w:sz w:val="28"/>
          <w:szCs w:val="28"/>
        </w:rPr>
        <w:t>____________________________________</w:t>
      </w:r>
      <w:r>
        <w:rPr>
          <w:sz w:val="28"/>
          <w:szCs w:val="28"/>
        </w:rPr>
        <w:t>______________________________</w:t>
      </w:r>
    </w:p>
    <w:p w:rsidR="007F2718" w:rsidRPr="007F2718" w:rsidRDefault="007F2718" w:rsidP="007F2718">
      <w:pPr>
        <w:pStyle w:val="a4"/>
        <w:rPr>
          <w:sz w:val="28"/>
          <w:szCs w:val="28"/>
        </w:rPr>
      </w:pPr>
      <w:r w:rsidRPr="007F2718">
        <w:rPr>
          <w:sz w:val="28"/>
          <w:szCs w:val="28"/>
        </w:rPr>
        <w:t>____________________________________</w:t>
      </w:r>
      <w:r>
        <w:rPr>
          <w:sz w:val="28"/>
          <w:szCs w:val="28"/>
        </w:rPr>
        <w:t>______________________________</w:t>
      </w:r>
    </w:p>
    <w:p w:rsidR="007F2718" w:rsidRPr="007F2718" w:rsidRDefault="007F2718" w:rsidP="007F2718">
      <w:pPr>
        <w:pStyle w:val="a4"/>
        <w:rPr>
          <w:sz w:val="28"/>
          <w:szCs w:val="28"/>
        </w:rPr>
      </w:pPr>
      <w:r w:rsidRPr="007F2718">
        <w:rPr>
          <w:sz w:val="28"/>
          <w:szCs w:val="28"/>
        </w:rPr>
        <w:t>____________________________________</w:t>
      </w:r>
      <w:r>
        <w:rPr>
          <w:sz w:val="28"/>
          <w:szCs w:val="28"/>
        </w:rPr>
        <w:t>______________________________</w:t>
      </w:r>
    </w:p>
    <w:p w:rsidR="007F2718" w:rsidRDefault="007F2718" w:rsidP="007F2718">
      <w:pPr>
        <w:pStyle w:val="a4"/>
        <w:jc w:val="center"/>
      </w:pPr>
      <w:proofErr w:type="gramStart"/>
      <w: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Программы проверки)</w:t>
      </w:r>
      <w:proofErr w:type="gramEnd"/>
    </w:p>
    <w:p w:rsidR="007F2718" w:rsidRDefault="007F2718" w:rsidP="007F2718">
      <w:pPr>
        <w:pStyle w:val="a4"/>
        <w:jc w:val="center"/>
      </w:pPr>
    </w:p>
    <w:p w:rsidR="007F2718" w:rsidRPr="007F2718" w:rsidRDefault="007F2718" w:rsidP="007F2718">
      <w:pPr>
        <w:pStyle w:val="a4"/>
        <w:rPr>
          <w:sz w:val="28"/>
          <w:szCs w:val="28"/>
        </w:rPr>
      </w:pPr>
      <w:r w:rsidRPr="007F2718">
        <w:rPr>
          <w:sz w:val="28"/>
          <w:szCs w:val="28"/>
        </w:rPr>
        <w:t>10. Возражения руководителя (иного уполномоченного лица) объекта</w:t>
      </w:r>
    </w:p>
    <w:p w:rsidR="007F2718" w:rsidRPr="007F2718" w:rsidRDefault="007F2718" w:rsidP="007F2718">
      <w:pPr>
        <w:pStyle w:val="a4"/>
        <w:rPr>
          <w:sz w:val="28"/>
          <w:szCs w:val="28"/>
        </w:rPr>
      </w:pPr>
      <w:r w:rsidRPr="007F2718">
        <w:rPr>
          <w:sz w:val="28"/>
          <w:szCs w:val="28"/>
        </w:rPr>
        <w:t>проверки, изложенные по результатам проверки:</w:t>
      </w:r>
    </w:p>
    <w:p w:rsidR="007F2718" w:rsidRPr="007F2718" w:rsidRDefault="007F2718" w:rsidP="007F2718">
      <w:pPr>
        <w:pStyle w:val="a4"/>
        <w:rPr>
          <w:sz w:val="28"/>
          <w:szCs w:val="28"/>
        </w:rPr>
      </w:pPr>
      <w:r w:rsidRPr="007F2718">
        <w:rPr>
          <w:sz w:val="28"/>
          <w:szCs w:val="28"/>
        </w:rPr>
        <w:lastRenderedPageBreak/>
        <w:t>__________________________________________________________________</w:t>
      </w:r>
    </w:p>
    <w:p w:rsidR="007F2718" w:rsidRPr="007F2718" w:rsidRDefault="007F2718" w:rsidP="007F2718">
      <w:pPr>
        <w:pStyle w:val="a4"/>
        <w:jc w:val="center"/>
        <w:rPr>
          <w:szCs w:val="24"/>
        </w:rPr>
      </w:pPr>
      <w:r w:rsidRPr="007F2718">
        <w:rPr>
          <w:szCs w:val="24"/>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7F2718" w:rsidRPr="0006766D" w:rsidRDefault="007F2718" w:rsidP="007F2718">
      <w:pPr>
        <w:pStyle w:val="a4"/>
        <w:rPr>
          <w:rFonts w:cs="Times New Roman"/>
          <w:color w:val="22272F"/>
          <w:sz w:val="28"/>
          <w:szCs w:val="28"/>
        </w:rPr>
      </w:pPr>
      <w:r w:rsidRPr="0006766D">
        <w:rPr>
          <w:rFonts w:cs="Times New Roman"/>
          <w:color w:val="22272F"/>
          <w:sz w:val="28"/>
          <w:szCs w:val="28"/>
        </w:rPr>
        <w:t>11. Выводы:</w:t>
      </w:r>
    </w:p>
    <w:p w:rsidR="007F2718" w:rsidRPr="0006766D" w:rsidRDefault="007F2718" w:rsidP="007F2718">
      <w:pPr>
        <w:pStyle w:val="a4"/>
        <w:rPr>
          <w:rFonts w:cs="Times New Roman"/>
          <w:color w:val="22272F"/>
          <w:sz w:val="28"/>
          <w:szCs w:val="28"/>
        </w:rPr>
      </w:pPr>
      <w:r w:rsidRPr="0006766D">
        <w:rPr>
          <w:rFonts w:cs="Times New Roman"/>
          <w:color w:val="22272F"/>
          <w:sz w:val="28"/>
          <w:szCs w:val="28"/>
        </w:rPr>
        <w:t>11.1._______________________________</w:t>
      </w:r>
      <w:r w:rsidR="0006766D">
        <w:rPr>
          <w:rFonts w:cs="Times New Roman"/>
          <w:color w:val="22272F"/>
          <w:sz w:val="28"/>
          <w:szCs w:val="28"/>
        </w:rPr>
        <w:t>_______________________________</w:t>
      </w:r>
    </w:p>
    <w:p w:rsidR="007F2718" w:rsidRPr="0006766D" w:rsidRDefault="007F2718" w:rsidP="0006766D">
      <w:pPr>
        <w:pStyle w:val="a4"/>
        <w:jc w:val="center"/>
        <w:rPr>
          <w:rFonts w:cs="Times New Roman"/>
          <w:color w:val="22272F"/>
          <w:szCs w:val="24"/>
        </w:rPr>
      </w:pPr>
      <w:r w:rsidRPr="0006766D">
        <w:rPr>
          <w:rFonts w:cs="Times New Roman"/>
          <w:color w:val="22272F"/>
          <w:szCs w:val="24"/>
        </w:rPr>
        <w:t>(излагаются выводы о степени надежности внутреннего финансового контроля)</w:t>
      </w:r>
    </w:p>
    <w:p w:rsidR="007F2718" w:rsidRPr="0006766D" w:rsidRDefault="007F2718" w:rsidP="007F2718">
      <w:pPr>
        <w:pStyle w:val="a4"/>
        <w:rPr>
          <w:rFonts w:cs="Times New Roman"/>
          <w:color w:val="22272F"/>
          <w:sz w:val="28"/>
          <w:szCs w:val="28"/>
        </w:rPr>
      </w:pPr>
      <w:r w:rsidRPr="0006766D">
        <w:rPr>
          <w:rFonts w:cs="Times New Roman"/>
          <w:color w:val="22272F"/>
          <w:sz w:val="28"/>
          <w:szCs w:val="28"/>
        </w:rPr>
        <w:t>11.2._________________________________</w:t>
      </w:r>
      <w:r w:rsidR="0006766D">
        <w:rPr>
          <w:rFonts w:cs="Times New Roman"/>
          <w:color w:val="22272F"/>
          <w:sz w:val="28"/>
          <w:szCs w:val="28"/>
        </w:rPr>
        <w:t>_____________________________</w:t>
      </w:r>
    </w:p>
    <w:p w:rsidR="007F2718" w:rsidRPr="0006766D" w:rsidRDefault="007F2718" w:rsidP="0006766D">
      <w:pPr>
        <w:pStyle w:val="a4"/>
        <w:jc w:val="center"/>
        <w:rPr>
          <w:rFonts w:cs="Times New Roman"/>
          <w:color w:val="22272F"/>
          <w:szCs w:val="24"/>
        </w:rPr>
      </w:pPr>
      <w:r w:rsidRPr="0006766D">
        <w:rPr>
          <w:rFonts w:cs="Times New Roman"/>
          <w:color w:val="22272F"/>
          <w:szCs w:val="24"/>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7F2718" w:rsidRPr="0006766D" w:rsidRDefault="007F2718" w:rsidP="0006766D">
      <w:pPr>
        <w:pStyle w:val="a4"/>
        <w:jc w:val="both"/>
        <w:rPr>
          <w:rFonts w:cs="Times New Roman"/>
          <w:sz w:val="28"/>
          <w:szCs w:val="28"/>
        </w:rPr>
      </w:pPr>
      <w:r w:rsidRPr="0006766D">
        <w:rPr>
          <w:rFonts w:cs="Times New Roman"/>
          <w:sz w:val="28"/>
          <w:szCs w:val="28"/>
        </w:rPr>
        <w:t>12. Предложения и рекомендации:</w:t>
      </w:r>
    </w:p>
    <w:p w:rsidR="007F2718" w:rsidRPr="0006766D" w:rsidRDefault="007F2718" w:rsidP="0006766D">
      <w:pPr>
        <w:pStyle w:val="a4"/>
        <w:jc w:val="both"/>
        <w:rPr>
          <w:rFonts w:cs="Times New Roman"/>
          <w:sz w:val="28"/>
          <w:szCs w:val="28"/>
        </w:rPr>
      </w:pPr>
      <w:r w:rsidRPr="0006766D">
        <w:rPr>
          <w:rFonts w:cs="Times New Roman"/>
          <w:sz w:val="28"/>
          <w:szCs w:val="28"/>
        </w:rPr>
        <w:t>____________________________________</w:t>
      </w:r>
      <w:r w:rsidR="0006766D">
        <w:rPr>
          <w:rFonts w:cs="Times New Roman"/>
          <w:sz w:val="28"/>
          <w:szCs w:val="28"/>
        </w:rPr>
        <w:t>______________________________</w:t>
      </w:r>
    </w:p>
    <w:p w:rsidR="007F2718" w:rsidRPr="0006766D" w:rsidRDefault="007F2718" w:rsidP="0006766D">
      <w:pPr>
        <w:pStyle w:val="a4"/>
        <w:jc w:val="center"/>
        <w:rPr>
          <w:rFonts w:cs="Times New Roman"/>
          <w:szCs w:val="24"/>
        </w:rPr>
      </w:pPr>
      <w:r w:rsidRPr="0006766D">
        <w:rPr>
          <w:rFonts w:cs="Times New Roman"/>
          <w:szCs w:val="24"/>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 бюджетных средств)</w:t>
      </w:r>
    </w:p>
    <w:p w:rsidR="007F2718" w:rsidRPr="0006766D" w:rsidRDefault="007F2718" w:rsidP="0006766D">
      <w:pPr>
        <w:pStyle w:val="a4"/>
        <w:jc w:val="both"/>
        <w:rPr>
          <w:rFonts w:cs="Times New Roman"/>
          <w:sz w:val="28"/>
          <w:szCs w:val="28"/>
        </w:rPr>
      </w:pPr>
      <w:r w:rsidRPr="0006766D">
        <w:rPr>
          <w:rFonts w:cs="Times New Roman"/>
          <w:sz w:val="28"/>
          <w:szCs w:val="28"/>
        </w:rPr>
        <w:t>Приложения:</w:t>
      </w:r>
    </w:p>
    <w:p w:rsidR="007F2718" w:rsidRPr="0006766D" w:rsidRDefault="0006766D" w:rsidP="0006766D">
      <w:pPr>
        <w:pStyle w:val="a4"/>
        <w:jc w:val="both"/>
        <w:rPr>
          <w:rFonts w:cs="Times New Roman"/>
          <w:sz w:val="28"/>
          <w:szCs w:val="28"/>
        </w:rPr>
      </w:pPr>
      <w:r>
        <w:rPr>
          <w:rFonts w:cs="Times New Roman"/>
          <w:sz w:val="28"/>
          <w:szCs w:val="28"/>
        </w:rPr>
        <w:t xml:space="preserve">1. Акт </w:t>
      </w:r>
      <w:r w:rsidR="007F2718" w:rsidRPr="0006766D">
        <w:rPr>
          <w:rFonts w:cs="Times New Roman"/>
          <w:sz w:val="28"/>
          <w:szCs w:val="28"/>
        </w:rPr>
        <w:t>проверки ____________________________________</w:t>
      </w:r>
      <w:r>
        <w:rPr>
          <w:rFonts w:cs="Times New Roman"/>
          <w:sz w:val="28"/>
          <w:szCs w:val="28"/>
        </w:rPr>
        <w:t>______________________________</w:t>
      </w:r>
    </w:p>
    <w:p w:rsidR="007F2718" w:rsidRDefault="007F2718" w:rsidP="0006766D">
      <w:pPr>
        <w:pStyle w:val="a4"/>
        <w:jc w:val="center"/>
        <w:rPr>
          <w:rFonts w:cs="Times New Roman"/>
          <w:szCs w:val="24"/>
        </w:rPr>
      </w:pPr>
      <w:r w:rsidRPr="0006766D">
        <w:rPr>
          <w:rFonts w:cs="Times New Roman"/>
          <w:szCs w:val="24"/>
        </w:rPr>
        <w:t>(полное наименование объекта аудиторской проверки)</w:t>
      </w:r>
    </w:p>
    <w:p w:rsidR="0006766D" w:rsidRPr="0006766D" w:rsidRDefault="0006766D" w:rsidP="0006766D">
      <w:pPr>
        <w:pStyle w:val="a4"/>
        <w:jc w:val="center"/>
        <w:rPr>
          <w:rFonts w:cs="Times New Roman"/>
          <w:szCs w:val="24"/>
        </w:rPr>
      </w:pPr>
    </w:p>
    <w:p w:rsidR="007F2718" w:rsidRPr="0006766D" w:rsidRDefault="007F2718" w:rsidP="0006766D">
      <w:pPr>
        <w:pStyle w:val="a4"/>
        <w:rPr>
          <w:sz w:val="28"/>
          <w:szCs w:val="28"/>
        </w:rPr>
      </w:pPr>
      <w:r w:rsidRPr="0006766D">
        <w:rPr>
          <w:sz w:val="28"/>
          <w:szCs w:val="28"/>
        </w:rPr>
        <w:t>на________ листах в 1 экз.</w:t>
      </w:r>
    </w:p>
    <w:p w:rsidR="007F2718" w:rsidRPr="0006766D" w:rsidRDefault="007F2718" w:rsidP="0006766D">
      <w:pPr>
        <w:pStyle w:val="a4"/>
        <w:rPr>
          <w:sz w:val="28"/>
          <w:szCs w:val="28"/>
        </w:rPr>
      </w:pPr>
      <w:r w:rsidRPr="0006766D">
        <w:rPr>
          <w:sz w:val="28"/>
          <w:szCs w:val="28"/>
        </w:rPr>
        <w:t>2. Возражения к Акту проверки</w:t>
      </w:r>
    </w:p>
    <w:p w:rsidR="007F2718" w:rsidRPr="0006766D" w:rsidRDefault="007F2718" w:rsidP="0006766D">
      <w:pPr>
        <w:pStyle w:val="a4"/>
        <w:rPr>
          <w:sz w:val="28"/>
          <w:szCs w:val="28"/>
        </w:rPr>
      </w:pPr>
      <w:r w:rsidRPr="0006766D">
        <w:rPr>
          <w:sz w:val="28"/>
          <w:szCs w:val="28"/>
        </w:rPr>
        <w:t>__________________________________________________________</w:t>
      </w:r>
      <w:r w:rsidR="0006766D">
        <w:rPr>
          <w:sz w:val="28"/>
          <w:szCs w:val="28"/>
        </w:rPr>
        <w:t>________</w:t>
      </w:r>
    </w:p>
    <w:p w:rsidR="007F2718" w:rsidRPr="0006766D" w:rsidRDefault="007F2718" w:rsidP="0006766D">
      <w:pPr>
        <w:pStyle w:val="a4"/>
        <w:jc w:val="center"/>
        <w:rPr>
          <w:szCs w:val="24"/>
        </w:rPr>
      </w:pPr>
      <w:r w:rsidRPr="0006766D">
        <w:rPr>
          <w:szCs w:val="24"/>
        </w:rPr>
        <w:t>(полное наименование объекта аудиторской проверки)</w:t>
      </w:r>
    </w:p>
    <w:p w:rsidR="007F2718" w:rsidRPr="0006766D" w:rsidRDefault="007F2718" w:rsidP="0006766D">
      <w:pPr>
        <w:pStyle w:val="a4"/>
        <w:rPr>
          <w:sz w:val="28"/>
          <w:szCs w:val="28"/>
        </w:rPr>
      </w:pPr>
      <w:r w:rsidRPr="0006766D">
        <w:rPr>
          <w:sz w:val="28"/>
          <w:szCs w:val="28"/>
        </w:rPr>
        <w:t>на______ листах в 1 экз.</w:t>
      </w:r>
    </w:p>
    <w:p w:rsidR="007F2718" w:rsidRPr="0006766D" w:rsidRDefault="007F2718" w:rsidP="0006766D">
      <w:pPr>
        <w:pStyle w:val="a4"/>
        <w:rPr>
          <w:sz w:val="28"/>
          <w:szCs w:val="28"/>
        </w:rPr>
      </w:pPr>
      <w:r w:rsidRPr="0006766D">
        <w:rPr>
          <w:sz w:val="28"/>
          <w:szCs w:val="28"/>
        </w:rPr>
        <w:t>Руководитель субъекта аудита</w:t>
      </w:r>
    </w:p>
    <w:p w:rsidR="007F2718" w:rsidRPr="0006766D" w:rsidRDefault="007F2718" w:rsidP="0006766D">
      <w:pPr>
        <w:pStyle w:val="a4"/>
        <w:rPr>
          <w:szCs w:val="24"/>
        </w:rPr>
      </w:pPr>
      <w:r w:rsidRPr="0006766D">
        <w:rPr>
          <w:szCs w:val="24"/>
        </w:rPr>
        <w:t>(иное уполномоченное лицо)</w:t>
      </w:r>
    </w:p>
    <w:p w:rsidR="007F2718" w:rsidRPr="0006766D" w:rsidRDefault="007F2718" w:rsidP="0006766D">
      <w:pPr>
        <w:pStyle w:val="a4"/>
        <w:rPr>
          <w:sz w:val="28"/>
          <w:szCs w:val="28"/>
        </w:rPr>
      </w:pPr>
      <w:r w:rsidRPr="0006766D">
        <w:rPr>
          <w:sz w:val="28"/>
          <w:szCs w:val="28"/>
        </w:rPr>
        <w:t>____________________________ _______</w:t>
      </w:r>
      <w:r w:rsidR="0006766D">
        <w:rPr>
          <w:sz w:val="28"/>
          <w:szCs w:val="28"/>
        </w:rPr>
        <w:t>_________ _____________________</w:t>
      </w:r>
    </w:p>
    <w:p w:rsidR="007F2718" w:rsidRPr="0006766D" w:rsidRDefault="007F2718" w:rsidP="0006766D">
      <w:pPr>
        <w:pStyle w:val="a4"/>
        <w:jc w:val="center"/>
        <w:rPr>
          <w:szCs w:val="24"/>
        </w:rPr>
      </w:pPr>
      <w:r w:rsidRPr="0006766D">
        <w:rPr>
          <w:szCs w:val="24"/>
        </w:rPr>
        <w:t>(должность) (подпись) (расшифровка подписи)</w:t>
      </w:r>
    </w:p>
    <w:p w:rsidR="007F2718" w:rsidRPr="0006766D" w:rsidRDefault="007F2718" w:rsidP="0006766D">
      <w:pPr>
        <w:pStyle w:val="a4"/>
        <w:jc w:val="center"/>
        <w:rPr>
          <w:szCs w:val="24"/>
        </w:rPr>
      </w:pPr>
      <w:r w:rsidRPr="0006766D">
        <w:rPr>
          <w:szCs w:val="24"/>
        </w:rPr>
        <w:t>дата</w:t>
      </w:r>
    </w:p>
    <w:p w:rsidR="00F82D87" w:rsidRDefault="00F82D87">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6766D" w:rsidTr="0006766D">
        <w:tc>
          <w:tcPr>
            <w:tcW w:w="4785" w:type="dxa"/>
          </w:tcPr>
          <w:p w:rsidR="0006766D" w:rsidRDefault="0006766D">
            <w:pPr>
              <w:pStyle w:val="a4"/>
              <w:rPr>
                <w:rFonts w:cs="Times New Roman"/>
                <w:sz w:val="28"/>
                <w:szCs w:val="28"/>
              </w:rPr>
            </w:pPr>
          </w:p>
        </w:tc>
        <w:tc>
          <w:tcPr>
            <w:tcW w:w="4786" w:type="dxa"/>
          </w:tcPr>
          <w:p w:rsidR="0006766D" w:rsidRPr="0006766D" w:rsidRDefault="0006766D" w:rsidP="0006766D">
            <w:pPr>
              <w:pStyle w:val="a4"/>
              <w:rPr>
                <w:sz w:val="28"/>
                <w:szCs w:val="28"/>
                <w:lang w:eastAsia="ru-RU"/>
              </w:rPr>
            </w:pPr>
            <w:r w:rsidRPr="0006766D">
              <w:rPr>
                <w:sz w:val="28"/>
                <w:szCs w:val="28"/>
                <w:lang w:eastAsia="ru-RU"/>
              </w:rPr>
              <w:t xml:space="preserve">Приложение </w:t>
            </w:r>
            <w:r>
              <w:rPr>
                <w:sz w:val="28"/>
                <w:szCs w:val="28"/>
                <w:lang w:eastAsia="ru-RU"/>
              </w:rPr>
              <w:t>№</w:t>
            </w:r>
            <w:r w:rsidRPr="0006766D">
              <w:rPr>
                <w:sz w:val="28"/>
                <w:szCs w:val="28"/>
                <w:lang w:eastAsia="ru-RU"/>
              </w:rPr>
              <w:t> 2</w:t>
            </w:r>
          </w:p>
          <w:p w:rsidR="0006766D" w:rsidRPr="0006766D" w:rsidRDefault="0006766D" w:rsidP="0006766D">
            <w:pPr>
              <w:pStyle w:val="a4"/>
              <w:rPr>
                <w:sz w:val="28"/>
                <w:szCs w:val="28"/>
                <w:lang w:eastAsia="ru-RU"/>
              </w:rPr>
            </w:pPr>
            <w:r w:rsidRPr="0006766D">
              <w:rPr>
                <w:sz w:val="28"/>
                <w:szCs w:val="28"/>
                <w:lang w:eastAsia="ru-RU"/>
              </w:rPr>
              <w:t>к постановле</w:t>
            </w:r>
            <w:r>
              <w:rPr>
                <w:sz w:val="28"/>
                <w:szCs w:val="28"/>
                <w:lang w:eastAsia="ru-RU"/>
              </w:rPr>
              <w:t xml:space="preserve">нию администрации </w:t>
            </w:r>
            <w:r w:rsidR="0056533E">
              <w:rPr>
                <w:sz w:val="28"/>
                <w:szCs w:val="28"/>
                <w:lang w:eastAsia="ru-RU"/>
              </w:rPr>
              <w:t>Зассовского</w:t>
            </w:r>
            <w:r w:rsidRPr="0006766D">
              <w:rPr>
                <w:sz w:val="28"/>
                <w:szCs w:val="28"/>
                <w:lang w:eastAsia="ru-RU"/>
              </w:rPr>
              <w:t xml:space="preserve"> сельского поселения </w:t>
            </w:r>
            <w:r>
              <w:rPr>
                <w:sz w:val="28"/>
                <w:szCs w:val="28"/>
                <w:lang w:eastAsia="ru-RU"/>
              </w:rPr>
              <w:t>Лабинского</w:t>
            </w:r>
            <w:r w:rsidRPr="0006766D">
              <w:rPr>
                <w:sz w:val="28"/>
                <w:szCs w:val="28"/>
                <w:lang w:eastAsia="ru-RU"/>
              </w:rPr>
              <w:t xml:space="preserve"> района</w:t>
            </w:r>
          </w:p>
          <w:p w:rsidR="0006766D" w:rsidRPr="0006766D" w:rsidRDefault="0006766D" w:rsidP="0006766D">
            <w:pPr>
              <w:pStyle w:val="a4"/>
              <w:rPr>
                <w:sz w:val="28"/>
                <w:szCs w:val="28"/>
                <w:lang w:eastAsia="ru-RU"/>
              </w:rPr>
            </w:pPr>
            <w:r>
              <w:rPr>
                <w:sz w:val="28"/>
                <w:szCs w:val="28"/>
                <w:lang w:eastAsia="ru-RU"/>
              </w:rPr>
              <w:t xml:space="preserve">от _________ </w:t>
            </w:r>
            <w:proofErr w:type="gramStart"/>
            <w:r>
              <w:rPr>
                <w:sz w:val="28"/>
                <w:szCs w:val="28"/>
                <w:lang w:eastAsia="ru-RU"/>
              </w:rPr>
              <w:t>г</w:t>
            </w:r>
            <w:proofErr w:type="gramEnd"/>
            <w:r>
              <w:rPr>
                <w:sz w:val="28"/>
                <w:szCs w:val="28"/>
                <w:lang w:eastAsia="ru-RU"/>
              </w:rPr>
              <w:t>. №_____</w:t>
            </w:r>
          </w:p>
          <w:p w:rsidR="0006766D" w:rsidRDefault="0006766D">
            <w:pPr>
              <w:pStyle w:val="a4"/>
              <w:rPr>
                <w:rFonts w:cs="Times New Roman"/>
                <w:sz w:val="28"/>
                <w:szCs w:val="28"/>
              </w:rPr>
            </w:pPr>
          </w:p>
        </w:tc>
      </w:tr>
    </w:tbl>
    <w:p w:rsidR="0006766D" w:rsidRPr="0006766D" w:rsidRDefault="0006766D" w:rsidP="0006766D">
      <w:pPr>
        <w:pStyle w:val="a4"/>
        <w:jc w:val="center"/>
        <w:rPr>
          <w:rFonts w:cs="Times New Roman"/>
          <w:sz w:val="28"/>
          <w:szCs w:val="28"/>
        </w:rPr>
      </w:pPr>
    </w:p>
    <w:p w:rsidR="0006766D" w:rsidRPr="0006766D" w:rsidRDefault="0006766D" w:rsidP="0006766D">
      <w:pPr>
        <w:pStyle w:val="a4"/>
        <w:rPr>
          <w:rFonts w:cs="Times New Roman"/>
          <w:sz w:val="28"/>
          <w:szCs w:val="28"/>
        </w:rPr>
      </w:pPr>
    </w:p>
    <w:p w:rsidR="0006766D" w:rsidRPr="0006766D" w:rsidRDefault="0006766D" w:rsidP="0006766D">
      <w:pPr>
        <w:pStyle w:val="a4"/>
        <w:jc w:val="center"/>
        <w:rPr>
          <w:rFonts w:eastAsia="Times New Roman" w:cs="Times New Roman"/>
          <w:color w:val="22272F"/>
          <w:sz w:val="28"/>
          <w:szCs w:val="28"/>
          <w:lang w:eastAsia="ru-RU"/>
        </w:rPr>
      </w:pPr>
      <w:r w:rsidRPr="0006766D">
        <w:rPr>
          <w:rFonts w:eastAsia="Times New Roman" w:cs="Times New Roman"/>
          <w:color w:val="22272F"/>
          <w:sz w:val="28"/>
          <w:szCs w:val="28"/>
          <w:lang w:eastAsia="ru-RU"/>
        </w:rPr>
        <w:t>СОСТАВ</w:t>
      </w:r>
    </w:p>
    <w:p w:rsidR="0006766D" w:rsidRDefault="0006766D" w:rsidP="0006766D">
      <w:pPr>
        <w:pStyle w:val="a4"/>
        <w:jc w:val="center"/>
        <w:rPr>
          <w:rFonts w:eastAsia="Times New Roman" w:cs="Times New Roman"/>
          <w:color w:val="22272F"/>
          <w:sz w:val="28"/>
          <w:szCs w:val="28"/>
          <w:lang w:eastAsia="ru-RU"/>
        </w:rPr>
      </w:pPr>
      <w:r w:rsidRPr="0006766D">
        <w:rPr>
          <w:rFonts w:eastAsia="Times New Roman" w:cs="Times New Roman"/>
          <w:color w:val="22272F"/>
          <w:sz w:val="28"/>
          <w:szCs w:val="28"/>
          <w:lang w:eastAsia="ru-RU"/>
        </w:rPr>
        <w:t>комиссии по проведению внутреннего финансового аудита</w:t>
      </w:r>
    </w:p>
    <w:p w:rsidR="0006766D" w:rsidRPr="0006766D" w:rsidRDefault="0006766D" w:rsidP="0006766D">
      <w:pPr>
        <w:pStyle w:val="a4"/>
        <w:jc w:val="center"/>
        <w:rPr>
          <w:rFonts w:eastAsia="Times New Roman" w:cs="Times New Roman"/>
          <w:color w:val="22272F"/>
          <w:sz w:val="28"/>
          <w:szCs w:val="28"/>
          <w:lang w:eastAsia="ru-RU"/>
        </w:rPr>
      </w:pPr>
    </w:p>
    <w:tbl>
      <w:tblPr>
        <w:tblW w:w="9513" w:type="dxa"/>
        <w:shd w:val="clear" w:color="auto" w:fill="FFFFFF"/>
        <w:tblCellMar>
          <w:top w:w="15" w:type="dxa"/>
          <w:left w:w="15" w:type="dxa"/>
          <w:bottom w:w="15" w:type="dxa"/>
          <w:right w:w="15" w:type="dxa"/>
        </w:tblCellMar>
        <w:tblLook w:val="04A0"/>
      </w:tblPr>
      <w:tblGrid>
        <w:gridCol w:w="2567"/>
        <w:gridCol w:w="3260"/>
        <w:gridCol w:w="3686"/>
      </w:tblGrid>
      <w:tr w:rsidR="0006766D" w:rsidRPr="0006766D" w:rsidTr="0006766D">
        <w:tc>
          <w:tcPr>
            <w:tcW w:w="2567" w:type="dxa"/>
            <w:tcBorders>
              <w:top w:val="single" w:sz="6" w:space="0" w:color="000000"/>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r w:rsidRPr="0006766D">
              <w:rPr>
                <w:lang w:eastAsia="ru-RU"/>
              </w:rPr>
              <w:t> </w:t>
            </w:r>
          </w:p>
        </w:tc>
        <w:tc>
          <w:tcPr>
            <w:tcW w:w="3260" w:type="dxa"/>
            <w:tcBorders>
              <w:top w:val="single" w:sz="6" w:space="0" w:color="000000"/>
              <w:left w:val="single" w:sz="6" w:space="0" w:color="000000"/>
              <w:bottom w:val="single" w:sz="6" w:space="0" w:color="000000"/>
            </w:tcBorders>
            <w:shd w:val="clear" w:color="auto" w:fill="FFFFFF"/>
            <w:hideMark/>
          </w:tcPr>
          <w:p w:rsidR="0006766D" w:rsidRPr="0006766D" w:rsidRDefault="0006766D" w:rsidP="0006766D">
            <w:pPr>
              <w:pStyle w:val="a4"/>
              <w:jc w:val="center"/>
              <w:rPr>
                <w:lang w:eastAsia="ru-RU"/>
              </w:rPr>
            </w:pPr>
            <w:r w:rsidRPr="0006766D">
              <w:rPr>
                <w:lang w:eastAsia="ru-RU"/>
              </w:rPr>
              <w:t>Ф.И.О.</w:t>
            </w:r>
          </w:p>
        </w:tc>
        <w:tc>
          <w:tcPr>
            <w:tcW w:w="3686" w:type="dxa"/>
            <w:tcBorders>
              <w:top w:val="single" w:sz="6" w:space="0" w:color="000000"/>
              <w:left w:val="single" w:sz="6" w:space="0" w:color="000000"/>
              <w:bottom w:val="single" w:sz="6" w:space="0" w:color="000000"/>
              <w:right w:val="single" w:sz="6" w:space="0" w:color="000000"/>
            </w:tcBorders>
            <w:shd w:val="clear" w:color="auto" w:fill="FFFFFF"/>
            <w:hideMark/>
          </w:tcPr>
          <w:p w:rsidR="0006766D" w:rsidRPr="0006766D" w:rsidRDefault="0006766D" w:rsidP="0006766D">
            <w:pPr>
              <w:pStyle w:val="a4"/>
              <w:jc w:val="center"/>
              <w:rPr>
                <w:lang w:eastAsia="ru-RU"/>
              </w:rPr>
            </w:pPr>
            <w:r w:rsidRPr="0006766D">
              <w:rPr>
                <w:lang w:eastAsia="ru-RU"/>
              </w:rPr>
              <w:t>Должность</w:t>
            </w:r>
          </w:p>
        </w:tc>
      </w:tr>
      <w:tr w:rsidR="0006766D" w:rsidRPr="0006766D" w:rsidTr="0006766D">
        <w:trPr>
          <w:trHeight w:val="444"/>
        </w:trPr>
        <w:tc>
          <w:tcPr>
            <w:tcW w:w="2567"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r w:rsidRPr="0006766D">
              <w:rPr>
                <w:lang w:eastAsia="ru-RU"/>
              </w:rPr>
              <w:t>Председатель комиссии:</w:t>
            </w:r>
          </w:p>
        </w:tc>
        <w:tc>
          <w:tcPr>
            <w:tcW w:w="3260"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p>
        </w:tc>
        <w:tc>
          <w:tcPr>
            <w:tcW w:w="3686" w:type="dxa"/>
            <w:tcBorders>
              <w:left w:val="single" w:sz="6" w:space="0" w:color="000000"/>
              <w:bottom w:val="single" w:sz="6" w:space="0" w:color="000000"/>
              <w:right w:val="single" w:sz="6" w:space="0" w:color="000000"/>
            </w:tcBorders>
            <w:shd w:val="clear" w:color="auto" w:fill="FFFFFF"/>
            <w:hideMark/>
          </w:tcPr>
          <w:p w:rsidR="0006766D" w:rsidRPr="0006766D" w:rsidRDefault="0006766D" w:rsidP="0006766D">
            <w:pPr>
              <w:pStyle w:val="a4"/>
              <w:rPr>
                <w:lang w:eastAsia="ru-RU"/>
              </w:rPr>
            </w:pPr>
          </w:p>
        </w:tc>
      </w:tr>
      <w:tr w:rsidR="0006766D" w:rsidRPr="0006766D" w:rsidTr="0006766D">
        <w:tc>
          <w:tcPr>
            <w:tcW w:w="2567"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r w:rsidRPr="0006766D">
              <w:rPr>
                <w:lang w:eastAsia="ru-RU"/>
              </w:rPr>
              <w:t> </w:t>
            </w:r>
          </w:p>
        </w:tc>
        <w:tc>
          <w:tcPr>
            <w:tcW w:w="3260"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r w:rsidRPr="0006766D">
              <w:rPr>
                <w:lang w:eastAsia="ru-RU"/>
              </w:rPr>
              <w:t> </w:t>
            </w:r>
          </w:p>
        </w:tc>
        <w:tc>
          <w:tcPr>
            <w:tcW w:w="3686" w:type="dxa"/>
            <w:tcBorders>
              <w:left w:val="single" w:sz="6" w:space="0" w:color="000000"/>
              <w:bottom w:val="single" w:sz="6" w:space="0" w:color="000000"/>
              <w:right w:val="single" w:sz="6" w:space="0" w:color="000000"/>
            </w:tcBorders>
            <w:shd w:val="clear" w:color="auto" w:fill="FFFFFF"/>
            <w:hideMark/>
          </w:tcPr>
          <w:p w:rsidR="0006766D" w:rsidRPr="0006766D" w:rsidRDefault="0006766D" w:rsidP="0006766D">
            <w:pPr>
              <w:pStyle w:val="a4"/>
              <w:rPr>
                <w:lang w:eastAsia="ru-RU"/>
              </w:rPr>
            </w:pPr>
            <w:r w:rsidRPr="0006766D">
              <w:rPr>
                <w:lang w:eastAsia="ru-RU"/>
              </w:rPr>
              <w:t> </w:t>
            </w:r>
          </w:p>
        </w:tc>
      </w:tr>
      <w:tr w:rsidR="0006766D" w:rsidRPr="0006766D" w:rsidTr="0006766D">
        <w:tc>
          <w:tcPr>
            <w:tcW w:w="2567"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r w:rsidRPr="0006766D">
              <w:rPr>
                <w:lang w:eastAsia="ru-RU"/>
              </w:rPr>
              <w:t>Члены комиссии:</w:t>
            </w:r>
          </w:p>
        </w:tc>
        <w:tc>
          <w:tcPr>
            <w:tcW w:w="3260"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p>
        </w:tc>
        <w:tc>
          <w:tcPr>
            <w:tcW w:w="3686" w:type="dxa"/>
            <w:tcBorders>
              <w:left w:val="single" w:sz="6" w:space="0" w:color="000000"/>
              <w:bottom w:val="single" w:sz="6" w:space="0" w:color="000000"/>
              <w:right w:val="single" w:sz="6" w:space="0" w:color="000000"/>
            </w:tcBorders>
            <w:shd w:val="clear" w:color="auto" w:fill="FFFFFF"/>
            <w:hideMark/>
          </w:tcPr>
          <w:p w:rsidR="0006766D" w:rsidRPr="0006766D" w:rsidRDefault="0006766D" w:rsidP="0006766D">
            <w:pPr>
              <w:pStyle w:val="a4"/>
              <w:rPr>
                <w:lang w:eastAsia="ru-RU"/>
              </w:rPr>
            </w:pPr>
          </w:p>
        </w:tc>
      </w:tr>
      <w:tr w:rsidR="0006766D" w:rsidRPr="0006766D" w:rsidTr="0006766D">
        <w:tc>
          <w:tcPr>
            <w:tcW w:w="2567"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r w:rsidRPr="0006766D">
              <w:rPr>
                <w:lang w:eastAsia="ru-RU"/>
              </w:rPr>
              <w:t> </w:t>
            </w:r>
          </w:p>
        </w:tc>
        <w:tc>
          <w:tcPr>
            <w:tcW w:w="3260"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p>
        </w:tc>
        <w:tc>
          <w:tcPr>
            <w:tcW w:w="3686" w:type="dxa"/>
            <w:tcBorders>
              <w:left w:val="single" w:sz="6" w:space="0" w:color="000000"/>
              <w:bottom w:val="single" w:sz="6" w:space="0" w:color="000000"/>
              <w:right w:val="single" w:sz="6" w:space="0" w:color="000000"/>
            </w:tcBorders>
            <w:shd w:val="clear" w:color="auto" w:fill="FFFFFF"/>
            <w:hideMark/>
          </w:tcPr>
          <w:p w:rsidR="0006766D" w:rsidRPr="0006766D" w:rsidRDefault="0006766D" w:rsidP="0006766D">
            <w:pPr>
              <w:pStyle w:val="a4"/>
              <w:rPr>
                <w:lang w:eastAsia="ru-RU"/>
              </w:rPr>
            </w:pPr>
          </w:p>
        </w:tc>
      </w:tr>
      <w:tr w:rsidR="0006766D" w:rsidRPr="0006766D" w:rsidTr="0006766D">
        <w:tc>
          <w:tcPr>
            <w:tcW w:w="2567"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r w:rsidRPr="0006766D">
              <w:rPr>
                <w:lang w:eastAsia="ru-RU"/>
              </w:rPr>
              <w:t> </w:t>
            </w:r>
          </w:p>
        </w:tc>
        <w:tc>
          <w:tcPr>
            <w:tcW w:w="3260" w:type="dxa"/>
            <w:tcBorders>
              <w:left w:val="single" w:sz="6" w:space="0" w:color="000000"/>
              <w:bottom w:val="single" w:sz="6" w:space="0" w:color="000000"/>
            </w:tcBorders>
            <w:shd w:val="clear" w:color="auto" w:fill="FFFFFF"/>
            <w:hideMark/>
          </w:tcPr>
          <w:p w:rsidR="0006766D" w:rsidRPr="0006766D" w:rsidRDefault="0006766D" w:rsidP="0006766D">
            <w:pPr>
              <w:pStyle w:val="a4"/>
              <w:rPr>
                <w:lang w:eastAsia="ru-RU"/>
              </w:rPr>
            </w:pPr>
          </w:p>
        </w:tc>
        <w:tc>
          <w:tcPr>
            <w:tcW w:w="3686" w:type="dxa"/>
            <w:tcBorders>
              <w:left w:val="single" w:sz="6" w:space="0" w:color="000000"/>
              <w:bottom w:val="single" w:sz="6" w:space="0" w:color="000000"/>
              <w:right w:val="single" w:sz="6" w:space="0" w:color="000000"/>
            </w:tcBorders>
            <w:shd w:val="clear" w:color="auto" w:fill="FFFFFF"/>
            <w:hideMark/>
          </w:tcPr>
          <w:p w:rsidR="0006766D" w:rsidRPr="0006766D" w:rsidRDefault="0006766D" w:rsidP="0006766D">
            <w:pPr>
              <w:pStyle w:val="a4"/>
              <w:rPr>
                <w:lang w:eastAsia="ru-RU"/>
              </w:rPr>
            </w:pPr>
          </w:p>
        </w:tc>
      </w:tr>
    </w:tbl>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Default="0006766D">
      <w:pPr>
        <w:pStyle w:val="a4"/>
        <w:rPr>
          <w:rFonts w:cs="Times New Roman"/>
          <w:sz w:val="28"/>
          <w:szCs w:val="28"/>
        </w:rPr>
      </w:pPr>
    </w:p>
    <w:p w:rsidR="0006766D" w:rsidRPr="00F82D87" w:rsidRDefault="0006766D">
      <w:pPr>
        <w:pStyle w:val="a4"/>
        <w:rPr>
          <w:rFonts w:cs="Times New Roman"/>
          <w:sz w:val="28"/>
          <w:szCs w:val="28"/>
        </w:rPr>
      </w:pPr>
    </w:p>
    <w:sectPr w:rsidR="0006766D" w:rsidRPr="00F82D87" w:rsidSect="000142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124E"/>
    <w:rsid w:val="0001427A"/>
    <w:rsid w:val="0006766D"/>
    <w:rsid w:val="00150BE4"/>
    <w:rsid w:val="00205CBD"/>
    <w:rsid w:val="002A0569"/>
    <w:rsid w:val="003008F5"/>
    <w:rsid w:val="003438F5"/>
    <w:rsid w:val="0037124E"/>
    <w:rsid w:val="003867BC"/>
    <w:rsid w:val="004135CA"/>
    <w:rsid w:val="0056533E"/>
    <w:rsid w:val="005B52A2"/>
    <w:rsid w:val="00635932"/>
    <w:rsid w:val="00777DCE"/>
    <w:rsid w:val="007F2718"/>
    <w:rsid w:val="0082012D"/>
    <w:rsid w:val="00B04F88"/>
    <w:rsid w:val="00BA6EEB"/>
    <w:rsid w:val="00D530CE"/>
    <w:rsid w:val="00EF477A"/>
    <w:rsid w:val="00F139F3"/>
    <w:rsid w:val="00F30650"/>
    <w:rsid w:val="00F82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7A"/>
  </w:style>
  <w:style w:type="paragraph" w:styleId="1">
    <w:name w:val="heading 1"/>
    <w:basedOn w:val="a"/>
    <w:next w:val="a"/>
    <w:link w:val="10"/>
    <w:qFormat/>
    <w:rsid w:val="00EF477A"/>
    <w:pPr>
      <w:widowControl w:val="0"/>
      <w:autoSpaceDE w:val="0"/>
      <w:autoSpaceDN w:val="0"/>
      <w:adjustRightInd w:val="0"/>
      <w:spacing w:before="108" w:after="108"/>
      <w:jc w:val="center"/>
      <w:outlineLvl w:val="0"/>
    </w:pPr>
    <w:rPr>
      <w:rFonts w:ascii="Arial" w:eastAsia="Times New Roman" w:hAnsi="Arial" w:cs="Arial"/>
      <w:b/>
      <w:bCs/>
      <w:color w:val="00008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7124E"/>
    <w:pPr>
      <w:spacing w:before="100" w:beforeAutospacing="1" w:after="100" w:afterAutospacing="1"/>
    </w:pPr>
    <w:rPr>
      <w:rFonts w:eastAsia="Times New Roman" w:cs="Times New Roman"/>
      <w:szCs w:val="24"/>
      <w:lang w:eastAsia="ru-RU"/>
    </w:rPr>
  </w:style>
  <w:style w:type="paragraph" w:customStyle="1" w:styleId="indent1">
    <w:name w:val="indent_1"/>
    <w:basedOn w:val="a"/>
    <w:rsid w:val="0037124E"/>
    <w:pPr>
      <w:spacing w:before="100" w:beforeAutospacing="1" w:after="100" w:afterAutospacing="1"/>
    </w:pPr>
    <w:rPr>
      <w:rFonts w:eastAsia="Times New Roman" w:cs="Times New Roman"/>
      <w:szCs w:val="24"/>
      <w:lang w:eastAsia="ru-RU"/>
    </w:rPr>
  </w:style>
  <w:style w:type="character" w:styleId="a3">
    <w:name w:val="Hyperlink"/>
    <w:basedOn w:val="a0"/>
    <w:uiPriority w:val="99"/>
    <w:semiHidden/>
    <w:unhideWhenUsed/>
    <w:rsid w:val="0037124E"/>
    <w:rPr>
      <w:color w:val="0000FF"/>
      <w:u w:val="single"/>
    </w:rPr>
  </w:style>
  <w:style w:type="paragraph" w:customStyle="1" w:styleId="s1">
    <w:name w:val="s_1"/>
    <w:basedOn w:val="a"/>
    <w:rsid w:val="0037124E"/>
    <w:pPr>
      <w:spacing w:before="100" w:beforeAutospacing="1" w:after="100" w:afterAutospacing="1"/>
    </w:pPr>
    <w:rPr>
      <w:rFonts w:eastAsia="Times New Roman" w:cs="Times New Roman"/>
      <w:szCs w:val="24"/>
      <w:lang w:eastAsia="ru-RU"/>
    </w:rPr>
  </w:style>
  <w:style w:type="paragraph" w:customStyle="1" w:styleId="s16">
    <w:name w:val="s_16"/>
    <w:basedOn w:val="a"/>
    <w:rsid w:val="0037124E"/>
    <w:pPr>
      <w:spacing w:before="100" w:beforeAutospacing="1" w:after="100" w:afterAutospacing="1"/>
    </w:pPr>
    <w:rPr>
      <w:rFonts w:eastAsia="Times New Roman" w:cs="Times New Roman"/>
      <w:szCs w:val="24"/>
      <w:lang w:eastAsia="ru-RU"/>
    </w:rPr>
  </w:style>
  <w:style w:type="paragraph" w:styleId="a4">
    <w:name w:val="No Spacing"/>
    <w:uiPriority w:val="1"/>
    <w:qFormat/>
    <w:rsid w:val="0037124E"/>
  </w:style>
  <w:style w:type="character" w:customStyle="1" w:styleId="s10">
    <w:name w:val="s_10"/>
    <w:basedOn w:val="a0"/>
    <w:rsid w:val="003438F5"/>
  </w:style>
  <w:style w:type="table" w:styleId="a5">
    <w:name w:val="Table Grid"/>
    <w:basedOn w:val="a1"/>
    <w:uiPriority w:val="59"/>
    <w:rsid w:val="00343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3438F5"/>
    <w:pPr>
      <w:spacing w:before="100" w:beforeAutospacing="1" w:after="100" w:afterAutospacing="1"/>
    </w:pPr>
    <w:rPr>
      <w:rFonts w:eastAsia="Times New Roman" w:cs="Times New Roman"/>
      <w:szCs w:val="24"/>
      <w:lang w:eastAsia="ru-RU"/>
    </w:rPr>
  </w:style>
  <w:style w:type="character" w:customStyle="1" w:styleId="10">
    <w:name w:val="Заголовок 1 Знак"/>
    <w:basedOn w:val="a0"/>
    <w:link w:val="1"/>
    <w:rsid w:val="00EF477A"/>
    <w:rPr>
      <w:rFonts w:ascii="Arial" w:eastAsia="Times New Roman" w:hAnsi="Arial" w:cs="Arial"/>
      <w:b/>
      <w:bCs/>
      <w:color w:val="000080"/>
      <w:szCs w:val="24"/>
      <w:lang w:eastAsia="ru-RU"/>
    </w:rPr>
  </w:style>
  <w:style w:type="paragraph" w:styleId="a6">
    <w:name w:val="Body Text"/>
    <w:basedOn w:val="a"/>
    <w:link w:val="a7"/>
    <w:rsid w:val="00EF477A"/>
    <w:pPr>
      <w:jc w:val="center"/>
    </w:pPr>
    <w:rPr>
      <w:rFonts w:ascii="Arial" w:eastAsia="Times New Roman" w:hAnsi="Arial" w:cs="Times New Roman"/>
      <w:b/>
      <w:bCs/>
      <w:sz w:val="26"/>
      <w:szCs w:val="26"/>
      <w:lang w:eastAsia="ru-RU"/>
    </w:rPr>
  </w:style>
  <w:style w:type="character" w:customStyle="1" w:styleId="a7">
    <w:name w:val="Основной текст Знак"/>
    <w:basedOn w:val="a0"/>
    <w:link w:val="a6"/>
    <w:rsid w:val="00EF477A"/>
    <w:rPr>
      <w:rFonts w:ascii="Arial" w:eastAsia="Times New Roman" w:hAnsi="Arial" w:cs="Times New Roman"/>
      <w:b/>
      <w:bCs/>
      <w:sz w:val="26"/>
      <w:szCs w:val="26"/>
      <w:lang w:eastAsia="ru-RU"/>
    </w:rPr>
  </w:style>
  <w:style w:type="paragraph" w:styleId="a8">
    <w:name w:val="Balloon Text"/>
    <w:basedOn w:val="a"/>
    <w:link w:val="a9"/>
    <w:uiPriority w:val="99"/>
    <w:semiHidden/>
    <w:unhideWhenUsed/>
    <w:rsid w:val="00EF477A"/>
    <w:rPr>
      <w:rFonts w:ascii="Tahoma" w:hAnsi="Tahoma" w:cs="Tahoma"/>
      <w:sz w:val="16"/>
      <w:szCs w:val="16"/>
    </w:rPr>
  </w:style>
  <w:style w:type="character" w:customStyle="1" w:styleId="a9">
    <w:name w:val="Текст выноски Знак"/>
    <w:basedOn w:val="a0"/>
    <w:link w:val="a8"/>
    <w:uiPriority w:val="99"/>
    <w:semiHidden/>
    <w:rsid w:val="00EF4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62374">
      <w:bodyDiv w:val="1"/>
      <w:marLeft w:val="0"/>
      <w:marRight w:val="0"/>
      <w:marTop w:val="0"/>
      <w:marBottom w:val="0"/>
      <w:divBdr>
        <w:top w:val="none" w:sz="0" w:space="0" w:color="auto"/>
        <w:left w:val="none" w:sz="0" w:space="0" w:color="auto"/>
        <w:bottom w:val="none" w:sz="0" w:space="0" w:color="auto"/>
        <w:right w:val="none" w:sz="0" w:space="0" w:color="auto"/>
      </w:divBdr>
    </w:div>
    <w:div w:id="150099760">
      <w:bodyDiv w:val="1"/>
      <w:marLeft w:val="0"/>
      <w:marRight w:val="0"/>
      <w:marTop w:val="0"/>
      <w:marBottom w:val="0"/>
      <w:divBdr>
        <w:top w:val="none" w:sz="0" w:space="0" w:color="auto"/>
        <w:left w:val="none" w:sz="0" w:space="0" w:color="auto"/>
        <w:bottom w:val="none" w:sz="0" w:space="0" w:color="auto"/>
        <w:right w:val="none" w:sz="0" w:space="0" w:color="auto"/>
      </w:divBdr>
    </w:div>
    <w:div w:id="895894852">
      <w:bodyDiv w:val="1"/>
      <w:marLeft w:val="0"/>
      <w:marRight w:val="0"/>
      <w:marTop w:val="0"/>
      <w:marBottom w:val="0"/>
      <w:divBdr>
        <w:top w:val="none" w:sz="0" w:space="0" w:color="auto"/>
        <w:left w:val="none" w:sz="0" w:space="0" w:color="auto"/>
        <w:bottom w:val="none" w:sz="0" w:space="0" w:color="auto"/>
        <w:right w:val="none" w:sz="0" w:space="0" w:color="auto"/>
      </w:divBdr>
      <w:divsChild>
        <w:div w:id="1971741238">
          <w:marLeft w:val="0"/>
          <w:marRight w:val="0"/>
          <w:marTop w:val="0"/>
          <w:marBottom w:val="0"/>
          <w:divBdr>
            <w:top w:val="none" w:sz="0" w:space="0" w:color="auto"/>
            <w:left w:val="none" w:sz="0" w:space="0" w:color="auto"/>
            <w:bottom w:val="none" w:sz="0" w:space="0" w:color="auto"/>
            <w:right w:val="none" w:sz="0" w:space="0" w:color="auto"/>
          </w:divBdr>
        </w:div>
        <w:div w:id="1474057814">
          <w:marLeft w:val="0"/>
          <w:marRight w:val="0"/>
          <w:marTop w:val="0"/>
          <w:marBottom w:val="11250"/>
          <w:divBdr>
            <w:top w:val="none" w:sz="0" w:space="0" w:color="auto"/>
            <w:left w:val="none" w:sz="0" w:space="0" w:color="auto"/>
            <w:bottom w:val="none" w:sz="0" w:space="0" w:color="auto"/>
            <w:right w:val="none" w:sz="0" w:space="0" w:color="auto"/>
          </w:divBdr>
        </w:div>
      </w:divsChild>
    </w:div>
    <w:div w:id="907500715">
      <w:bodyDiv w:val="1"/>
      <w:marLeft w:val="0"/>
      <w:marRight w:val="0"/>
      <w:marTop w:val="0"/>
      <w:marBottom w:val="0"/>
      <w:divBdr>
        <w:top w:val="none" w:sz="0" w:space="0" w:color="auto"/>
        <w:left w:val="none" w:sz="0" w:space="0" w:color="auto"/>
        <w:bottom w:val="none" w:sz="0" w:space="0" w:color="auto"/>
        <w:right w:val="none" w:sz="0" w:space="0" w:color="auto"/>
      </w:divBdr>
    </w:div>
    <w:div w:id="967470363">
      <w:bodyDiv w:val="1"/>
      <w:marLeft w:val="0"/>
      <w:marRight w:val="0"/>
      <w:marTop w:val="0"/>
      <w:marBottom w:val="0"/>
      <w:divBdr>
        <w:top w:val="none" w:sz="0" w:space="0" w:color="auto"/>
        <w:left w:val="none" w:sz="0" w:space="0" w:color="auto"/>
        <w:bottom w:val="none" w:sz="0" w:space="0" w:color="auto"/>
        <w:right w:val="none" w:sz="0" w:space="0" w:color="auto"/>
      </w:divBdr>
      <w:divsChild>
        <w:div w:id="783109915">
          <w:marLeft w:val="0"/>
          <w:marRight w:val="0"/>
          <w:marTop w:val="0"/>
          <w:marBottom w:val="0"/>
          <w:divBdr>
            <w:top w:val="none" w:sz="0" w:space="0" w:color="auto"/>
            <w:left w:val="none" w:sz="0" w:space="0" w:color="auto"/>
            <w:bottom w:val="none" w:sz="0" w:space="0" w:color="auto"/>
            <w:right w:val="none" w:sz="0" w:space="0" w:color="auto"/>
          </w:divBdr>
        </w:div>
        <w:div w:id="1466310476">
          <w:marLeft w:val="0"/>
          <w:marRight w:val="0"/>
          <w:marTop w:val="0"/>
          <w:marBottom w:val="0"/>
          <w:divBdr>
            <w:top w:val="none" w:sz="0" w:space="0" w:color="auto"/>
            <w:left w:val="none" w:sz="0" w:space="0" w:color="auto"/>
            <w:bottom w:val="none" w:sz="0" w:space="0" w:color="auto"/>
            <w:right w:val="none" w:sz="0" w:space="0" w:color="auto"/>
          </w:divBdr>
        </w:div>
      </w:divsChild>
    </w:div>
    <w:div w:id="1050887573">
      <w:bodyDiv w:val="1"/>
      <w:marLeft w:val="0"/>
      <w:marRight w:val="0"/>
      <w:marTop w:val="0"/>
      <w:marBottom w:val="0"/>
      <w:divBdr>
        <w:top w:val="none" w:sz="0" w:space="0" w:color="auto"/>
        <w:left w:val="none" w:sz="0" w:space="0" w:color="auto"/>
        <w:bottom w:val="none" w:sz="0" w:space="0" w:color="auto"/>
        <w:right w:val="none" w:sz="0" w:space="0" w:color="auto"/>
      </w:divBdr>
    </w:div>
    <w:div w:id="2068449532">
      <w:bodyDiv w:val="1"/>
      <w:marLeft w:val="0"/>
      <w:marRight w:val="0"/>
      <w:marTop w:val="0"/>
      <w:marBottom w:val="0"/>
      <w:divBdr>
        <w:top w:val="none" w:sz="0" w:space="0" w:color="auto"/>
        <w:left w:val="none" w:sz="0" w:space="0" w:color="auto"/>
        <w:bottom w:val="none" w:sz="0" w:space="0" w:color="auto"/>
        <w:right w:val="none" w:sz="0" w:space="0" w:color="auto"/>
      </w:divBdr>
    </w:div>
    <w:div w:id="21236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3" Type="http://schemas.openxmlformats.org/officeDocument/2006/relationships/settings" Target="settings.xml"/><Relationship Id="rId7" Type="http://schemas.openxmlformats.org/officeDocument/2006/relationships/hyperlink" Target="http://municipal.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nicipal.garant.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9B899-B4DA-4BF8-B58F-E772CA94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Ахметовского с.п.</Company>
  <LinksUpToDate>false</LinksUpToDate>
  <CharactersWithSpaces>32289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Сергей</cp:lastModifiedBy>
  <cp:revision>3</cp:revision>
  <cp:lastPrinted>2019-05-23T06:14:00Z</cp:lastPrinted>
  <dcterms:created xsi:type="dcterms:W3CDTF">2019-05-23T06:11:00Z</dcterms:created>
  <dcterms:modified xsi:type="dcterms:W3CDTF">2019-05-23T06:14:00Z</dcterms:modified>
</cp:coreProperties>
</file>