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3F" w:rsidRPr="002F12B9" w:rsidRDefault="00C4413F" w:rsidP="002F12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ЗассовскоеСП-ОДНОЦ_2.jpg" style="position:absolute;left:0;text-align:left;margin-left:3in;margin-top:0;width:36pt;height:45pt;z-index:251658240;visibility:visible">
            <v:imagedata r:id="rId7" o:title=""/>
            <w10:wrap type="square" side="right"/>
          </v:shape>
        </w:pict>
      </w:r>
      <w:r w:rsidRPr="002F12B9">
        <w:rPr>
          <w:rFonts w:ascii="Times New Roman" w:hAnsi="Times New Roman"/>
          <w:b/>
          <w:sz w:val="36"/>
          <w:szCs w:val="36"/>
          <w:lang w:eastAsia="ru-RU"/>
        </w:rPr>
        <w:br w:type="textWrapping" w:clear="all"/>
      </w:r>
    </w:p>
    <w:p w:rsidR="00C4413F" w:rsidRPr="002F12B9" w:rsidRDefault="00C4413F" w:rsidP="002F1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12B9">
        <w:rPr>
          <w:rFonts w:ascii="Times New Roman" w:hAnsi="Times New Roman"/>
          <w:b/>
          <w:sz w:val="28"/>
          <w:szCs w:val="28"/>
          <w:lang w:eastAsia="ru-RU"/>
        </w:rPr>
        <w:t>АДМИНИСТРАЦИЯ ЗАССОВСКОГО СЕЛЬСКОГО ПОСЕЛЕНИЯ ЛАБИНСКОГО РАЙОНА</w:t>
      </w:r>
    </w:p>
    <w:p w:rsidR="00C4413F" w:rsidRPr="002F12B9" w:rsidRDefault="00C4413F" w:rsidP="002F1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13F" w:rsidRPr="002F12B9" w:rsidRDefault="00C4413F" w:rsidP="002F12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2F12B9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C4413F" w:rsidRPr="002F12B9" w:rsidRDefault="00C4413F" w:rsidP="002F12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4413F" w:rsidRPr="002F12B9" w:rsidRDefault="00C4413F" w:rsidP="002F12B9">
      <w:pPr>
        <w:tabs>
          <w:tab w:val="left" w:pos="22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__________                             №___</w:t>
      </w:r>
    </w:p>
    <w:p w:rsidR="00C4413F" w:rsidRDefault="00C4413F" w:rsidP="002F1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13F" w:rsidRPr="002F12B9" w:rsidRDefault="00C4413F" w:rsidP="002F1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12B9">
        <w:rPr>
          <w:rFonts w:ascii="Times New Roman" w:hAnsi="Times New Roman"/>
          <w:b/>
          <w:sz w:val="28"/>
          <w:szCs w:val="28"/>
          <w:lang w:eastAsia="ru-RU"/>
        </w:rPr>
        <w:t>станица Зассовская</w:t>
      </w:r>
    </w:p>
    <w:p w:rsidR="00C4413F" w:rsidRPr="001018CC" w:rsidRDefault="00C4413F" w:rsidP="002F12B9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</w:pPr>
    </w:p>
    <w:p w:rsidR="00C4413F" w:rsidRPr="00A1769D" w:rsidRDefault="00C4413F" w:rsidP="002F12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OLE_LINK8"/>
      <w:bookmarkStart w:id="1" w:name="OLE_LINK9"/>
      <w:bookmarkStart w:id="2" w:name="OLE_LINK10"/>
      <w:r w:rsidRPr="00A1769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Об утверждении Порядка формирования</w:t>
      </w:r>
    </w:p>
    <w:p w:rsidR="00C4413F" w:rsidRPr="00A1769D" w:rsidRDefault="00C4413F" w:rsidP="002F12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1769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перечня налоговых расходов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Зассовского</w:t>
      </w:r>
      <w:r w:rsidRPr="00A1769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го</w:t>
      </w:r>
      <w:r w:rsidRPr="00A1769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я</w:t>
      </w:r>
      <w:r w:rsidRPr="00A1769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Лабинского район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 и оценки налоговых расходов Зассовского</w:t>
      </w:r>
      <w:r w:rsidRPr="00A1769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го</w:t>
      </w:r>
      <w:r w:rsidRPr="00A1769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я</w:t>
      </w:r>
      <w:r w:rsidRPr="00A1769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Лабинского района</w:t>
      </w:r>
    </w:p>
    <w:bookmarkEnd w:id="0"/>
    <w:bookmarkEnd w:id="1"/>
    <w:bookmarkEnd w:id="2"/>
    <w:p w:rsidR="00C4413F" w:rsidRPr="001018CC" w:rsidRDefault="00C4413F" w:rsidP="006149E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4413F" w:rsidRPr="001018CC" w:rsidRDefault="00C4413F" w:rsidP="00CA4F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образований», </w:t>
      </w:r>
    </w:p>
    <w:p w:rsidR="00C4413F" w:rsidRPr="001018CC" w:rsidRDefault="00C4413F" w:rsidP="00CA4F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 xml:space="preserve">п о с т а н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 в л я ю:</w:t>
      </w:r>
    </w:p>
    <w:p w:rsidR="00C4413F" w:rsidRPr="001018CC" w:rsidRDefault="00C4413F" w:rsidP="00C34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Утвердить Порядок формирования перечня налоговых расходов 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я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Лабинского района 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и оценки налоговых расходов 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я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Лабинского района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 (прилагается).</w:t>
      </w:r>
    </w:p>
    <w:p w:rsidR="00C4413F" w:rsidRPr="001018CC" w:rsidRDefault="00C4413F" w:rsidP="00C34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018CC">
        <w:rPr>
          <w:rFonts w:ascii="Times New Roman" w:hAnsi="Times New Roman"/>
          <w:sz w:val="28"/>
          <w:szCs w:val="28"/>
          <w:lang w:eastAsia="ru-RU"/>
        </w:rPr>
        <w:t>Настоящее постановление подлежит опубликованию на официальном сайте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я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Лабинского района.</w:t>
      </w:r>
    </w:p>
    <w:p w:rsidR="00C4413F" w:rsidRPr="001018CC" w:rsidRDefault="00C4413F" w:rsidP="00C34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 </w:t>
      </w:r>
      <w:r>
        <w:rPr>
          <w:rFonts w:ascii="Times New Roman" w:hAnsi="Times New Roman"/>
          <w:sz w:val="28"/>
          <w:szCs w:val="28"/>
          <w:lang w:eastAsia="ru-RU"/>
        </w:rPr>
        <w:t>01 января 2021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4413F" w:rsidRPr="001018CC" w:rsidRDefault="00C4413F" w:rsidP="006149E0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 xml:space="preserve">Лабинского района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С.В. Суховеев</w:t>
      </w: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C4413F" w:rsidRPr="002E752C" w:rsidTr="002E752C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413F" w:rsidRPr="002E752C" w:rsidRDefault="00C4413F" w:rsidP="002E7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413F" w:rsidRPr="002E752C" w:rsidRDefault="00C4413F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C4413F" w:rsidRPr="002E752C" w:rsidRDefault="00C4413F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C4413F" w:rsidRPr="002E752C" w:rsidRDefault="00C4413F" w:rsidP="002E7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C4413F" w:rsidRPr="002E752C" w:rsidRDefault="00C4413F" w:rsidP="002E7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Зассовского сельского поселения</w:t>
            </w:r>
          </w:p>
          <w:p w:rsidR="00C4413F" w:rsidRPr="002E752C" w:rsidRDefault="00C4413F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Лабинского района</w:t>
            </w:r>
          </w:p>
          <w:p w:rsidR="00C4413F" w:rsidRPr="002E752C" w:rsidRDefault="00C4413F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от_______№____</w:t>
            </w:r>
          </w:p>
          <w:p w:rsidR="00C4413F" w:rsidRPr="002E752C" w:rsidRDefault="00C4413F" w:rsidP="002E7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1018C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C4413F" w:rsidRPr="001018CC" w:rsidRDefault="00C4413F" w:rsidP="00C918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формирования перечня налоговых расходов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я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Лабинского района</w:t>
      </w:r>
      <w:r w:rsidRPr="001018CC">
        <w:rPr>
          <w:rFonts w:ascii="Times New Roman" w:hAnsi="Times New Roman"/>
          <w:sz w:val="28"/>
          <w:szCs w:val="28"/>
          <w:lang w:eastAsia="ru-RU"/>
        </w:rPr>
        <w:t>,</w:t>
      </w:r>
      <w:r w:rsidRPr="001018CC">
        <w:rPr>
          <w:rFonts w:ascii="Times New Roman" w:hAnsi="Times New Roman"/>
          <w:bCs/>
          <w:sz w:val="28"/>
          <w:szCs w:val="28"/>
          <w:lang w:eastAsia="ru-RU"/>
        </w:rPr>
        <w:t xml:space="preserve"> оценки налоговых расходов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я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Лабинского района </w:t>
      </w:r>
    </w:p>
    <w:p w:rsidR="00C4413F" w:rsidRPr="001018CC" w:rsidRDefault="00C4413F" w:rsidP="00C918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4413F" w:rsidRPr="001018CC" w:rsidRDefault="00C4413F" w:rsidP="00C918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I. Общие положения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 xml:space="preserve">1.Настоящий Порядок определяет процедуру формирования перечня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я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Лабинского района 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1018CC">
        <w:rPr>
          <w:rFonts w:ascii="Times New Roman" w:hAnsi="Times New Roman"/>
          <w:sz w:val="28"/>
          <w:szCs w:val="28"/>
          <w:lang w:eastAsia="ru-RU"/>
        </w:rPr>
        <w:t>), реестра налоговых расходов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и методику оценки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 (далее - налоговые расходы).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2.В целях настоящего Порядка применяются следующие понятия и термины: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налоговые расходы</w:t>
      </w:r>
      <w:r w:rsidRPr="001018CC">
        <w:rPr>
          <w:rFonts w:ascii="Times New Roman" w:hAnsi="Times New Roman"/>
          <w:sz w:val="28"/>
          <w:szCs w:val="28"/>
          <w:lang w:eastAsia="ru-RU"/>
        </w:rPr>
        <w:t> 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8CC">
        <w:rPr>
          <w:rFonts w:ascii="Times New Roman" w:hAnsi="Times New Roman"/>
          <w:sz w:val="28"/>
          <w:szCs w:val="28"/>
          <w:lang w:eastAsia="ru-RU"/>
        </w:rPr>
        <w:t>и (или) целями социально-экономической политики муниципального образования, не относящимися к муниципальным программам муниципального образования;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куратор налогового расхода</w:t>
      </w:r>
      <w:r w:rsidRPr="001018CC">
        <w:rPr>
          <w:rFonts w:ascii="Times New Roman" w:hAnsi="Times New Roman"/>
          <w:sz w:val="28"/>
          <w:szCs w:val="28"/>
          <w:lang w:eastAsia="ru-RU"/>
        </w:rPr>
        <w:t> - ответственный исполнитель муниципальной программы муниципального образования,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муниципального образования(ее структурных элементов) и (или) целей социально-экономического развития муниципального образования, не относящихся к муниципальным программам муниципального образования;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нераспределенные налоговые расходы</w:t>
      </w:r>
      <w:r w:rsidRPr="001018CC">
        <w:rPr>
          <w:rFonts w:ascii="Times New Roman" w:hAnsi="Times New Roman"/>
          <w:sz w:val="28"/>
          <w:szCs w:val="28"/>
          <w:lang w:eastAsia="ru-RU"/>
        </w:rPr>
        <w:t> - налоговые расходы, соответствующие целям социально-экономической политики муниципального образования, реализуемым в рамках нескольких муниципальных программ муниципального образования(муниципальных программ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8CC">
        <w:rPr>
          <w:rFonts w:ascii="Times New Roman" w:hAnsi="Times New Roman"/>
          <w:sz w:val="28"/>
          <w:szCs w:val="28"/>
          <w:lang w:eastAsia="ru-RU"/>
        </w:rPr>
        <w:t>и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8CC">
        <w:rPr>
          <w:rFonts w:ascii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018CC">
        <w:rPr>
          <w:rFonts w:ascii="Times New Roman" w:hAnsi="Times New Roman"/>
          <w:sz w:val="28"/>
          <w:szCs w:val="28"/>
          <w:lang w:eastAsia="ru-RU"/>
        </w:rPr>
        <w:t>ных направлений деятельности);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социальные налоговые расходы</w:t>
      </w:r>
      <w:r w:rsidRPr="001018CC">
        <w:rPr>
          <w:rFonts w:ascii="Times New Roman" w:hAnsi="Times New Roman"/>
          <w:sz w:val="28"/>
          <w:szCs w:val="28"/>
          <w:lang w:eastAsia="ru-RU"/>
        </w:rPr>
        <w:t> 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технические (финансовые) налоговые расходы</w:t>
      </w:r>
      <w:r w:rsidRPr="001018CC">
        <w:rPr>
          <w:rFonts w:ascii="Times New Roman" w:hAnsi="Times New Roman"/>
          <w:sz w:val="28"/>
          <w:szCs w:val="28"/>
          <w:lang w:eastAsia="ru-RU"/>
        </w:rPr>
        <w:t> 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муниципального образования;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стимулирующие налоговые расходы</w:t>
      </w:r>
      <w:r w:rsidRPr="001018CC">
        <w:rPr>
          <w:rFonts w:ascii="Times New Roman" w:hAnsi="Times New Roman"/>
          <w:sz w:val="28"/>
          <w:szCs w:val="28"/>
          <w:lang w:eastAsia="ru-RU"/>
        </w:rPr>
        <w:t> 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 в бюджет муниципального образования;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нормативные характеристики налогового расхода</w:t>
      </w:r>
      <w:r w:rsidRPr="001018CC">
        <w:rPr>
          <w:rFonts w:ascii="Times New Roman" w:hAnsi="Times New Roman"/>
          <w:sz w:val="28"/>
          <w:szCs w:val="28"/>
          <w:lang w:eastAsia="ru-RU"/>
        </w:rPr>
        <w:t> 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целевые характеристики налогового расхода</w:t>
      </w:r>
      <w:r w:rsidRPr="001018CC">
        <w:rPr>
          <w:rFonts w:ascii="Times New Roman" w:hAnsi="Times New Roman"/>
          <w:sz w:val="28"/>
          <w:szCs w:val="28"/>
          <w:lang w:eastAsia="ru-RU"/>
        </w:rPr>
        <w:t> 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фискальные характеристики налогового расхода</w:t>
      </w:r>
      <w:r w:rsidRPr="001018CC">
        <w:rPr>
          <w:rFonts w:ascii="Times New Roman" w:hAnsi="Times New Roman"/>
          <w:sz w:val="28"/>
          <w:szCs w:val="28"/>
          <w:lang w:eastAsia="ru-RU"/>
        </w:rPr>
        <w:t> 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муниципального образования, а также иные характеристики, предусмотренные разделом III приложения к настоящему Порядку;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перечень налоговых расходов</w:t>
      </w:r>
      <w:r w:rsidRPr="001018CC">
        <w:rPr>
          <w:rFonts w:ascii="Times New Roman" w:hAnsi="Times New Roman"/>
          <w:sz w:val="28"/>
          <w:szCs w:val="28"/>
          <w:lang w:eastAsia="ru-RU"/>
        </w:rPr>
        <w:t> - свод (перечень) налоговых расходов в разрезе муниципальных программ муниципального образования, их структурных элементов, а также направлений деятельности, не входящих в муниципальные программы муниципального образования,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реестр налоговых расходов</w:t>
      </w:r>
      <w:r w:rsidRPr="001018CC">
        <w:rPr>
          <w:rFonts w:ascii="Times New Roman" w:hAnsi="Times New Roman"/>
          <w:sz w:val="28"/>
          <w:szCs w:val="28"/>
          <w:lang w:eastAsia="ru-RU"/>
        </w:rPr>
        <w:t> 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паспорт налогового расхода</w:t>
      </w:r>
      <w:r w:rsidRPr="001018CC">
        <w:rPr>
          <w:rFonts w:ascii="Times New Roman" w:hAnsi="Times New Roman"/>
          <w:sz w:val="28"/>
          <w:szCs w:val="28"/>
          <w:lang w:eastAsia="ru-RU"/>
        </w:rPr>
        <w:t> - совокупность данных о нормативных, фискальных и целевых характеристиках налогового расхода.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3.В целях оценки налоговых расходов администрация муниципального образования: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а) формирует перечень налоговых расходов;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б) ведет реестр налоговых расходов;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в) 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г) осуществляет обобщение результатов оценки эффективности налоговых расходов, проводимой кураторами налоговых расходов.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4.В целях оценки налоговых расходов главные администраторы доходов бюджета муниципального образованияформируют и представляют в финансовый орган администрации муниципального образования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5.В целях оценки налоговых расходов кураторы налоговых расходов: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а) формируют паспорта налоговых расходов, содержащие информацию по перечню согласно приложению к настоящему Порядку;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б) осуществляют оценку эффективности каждого курируемого налогового расхода и направляют результаты такой оценки в финансовый орган администрации муниципального образования.</w:t>
      </w:r>
    </w:p>
    <w:p w:rsidR="00C4413F" w:rsidRPr="001018CC" w:rsidRDefault="00C4413F" w:rsidP="00EC009A">
      <w:pPr>
        <w:shd w:val="clear" w:color="auto" w:fill="FFFFFF"/>
        <w:spacing w:before="150" w:after="150" w:line="264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II. Формирование перечня налоговых расходов. Формирование и ведение реестра налоговых расходов</w:t>
      </w:r>
    </w:p>
    <w:p w:rsidR="00C4413F" w:rsidRPr="001018CC" w:rsidRDefault="00C4413F" w:rsidP="00A176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Проект перечня налоговых расходов на очередной финансовый год и плановый период разрабатывается финансовым органом муниципального образования ежегодно в срок до 25 марта текущего финансового года и направляется на согласование в администрацию муниципального образования, ответственным исполнителям муниципальных программ муниципального образования,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C4413F" w:rsidRPr="001018CC" w:rsidRDefault="00C4413F" w:rsidP="00A176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муниципального образования, их структурным элементам, направлениям деятельности, не входящим в муниципальные программы муниципального образования, кураторам налоговых расходов, и в случае несогласия с указанным распределением направляют в финансовый орган муниципального образования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В случае если результаты рассмотрения не направлены в финансовый орган администрации муниципального образования в течение срока, указанного в абзаце первом настоящего пункта, проект перечня считается согласованным.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При наличии разногласий по проекту перечня налоговых расходов финансовый орган администрации муниципального образования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Разногласия, не урегулированные по результатам совещаний, указанных в абзаце шестом настоящего пункта, в срок до 25 апреля текущего финансового года рассматриваются Главой муниципального образования.</w:t>
      </w:r>
    </w:p>
    <w:p w:rsidR="00C4413F" w:rsidRPr="001018CC" w:rsidRDefault="00C4413F" w:rsidP="00A1769D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муниципального образованияв информационно-телекоммуникационной сети "Интернет".</w:t>
      </w:r>
    </w:p>
    <w:p w:rsidR="00C4413F" w:rsidRPr="001018CC" w:rsidRDefault="00C4413F" w:rsidP="00A1769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муниципального образования соответствующую информацию для уточнения указанного перечня.</w:t>
      </w:r>
    </w:p>
    <w:p w:rsidR="00C4413F" w:rsidRPr="001018CC" w:rsidRDefault="00C4413F" w:rsidP="00A1769D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8CC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8CC">
        <w:rPr>
          <w:rFonts w:ascii="Times New Roman" w:hAnsi="Times New Roman"/>
          <w:sz w:val="28"/>
          <w:szCs w:val="28"/>
          <w:lang w:eastAsia="ru-RU"/>
        </w:rPr>
        <w:t>на очередной финансовый год.</w:t>
      </w:r>
    </w:p>
    <w:p w:rsidR="00C4413F" w:rsidRPr="001018CC" w:rsidRDefault="00C4413F" w:rsidP="00A1769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Реестр налоговых расходов формируется и ведется в порядке, установленном администрацией муниципального образования.</w:t>
      </w:r>
    </w:p>
    <w:p w:rsidR="00C4413F" w:rsidRPr="001018CC" w:rsidRDefault="00C4413F" w:rsidP="001018CC">
      <w:pPr>
        <w:shd w:val="clear" w:color="auto" w:fill="FFFFFF"/>
        <w:spacing w:before="150" w:beforeAutospacing="1" w:after="150" w:afterAutospacing="1" w:line="264" w:lineRule="atLeast"/>
        <w:ind w:left="375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III. Оценка эффективности налоговых расходов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12.Методики оценки эффективности налоговых расходов формируются кураторами соответствующих налоговых расходов и утверждаются ими по согласованию с финансовым органом администрации муниципального образования.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13.В целях оценки эффективности налоговых расходов: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8CC">
        <w:rPr>
          <w:rFonts w:ascii="Times New Roman" w:hAnsi="Times New Roman"/>
          <w:sz w:val="28"/>
          <w:szCs w:val="28"/>
          <w:lang w:eastAsia="ru-RU"/>
        </w:rPr>
        <w:t>финансовый орган администрации муниципального образования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финансовый орган администрации муниципального образования.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14.Оценка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оценку целесообразности предоставления налоговых расходов;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оценку результативности налоговых расходов.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15.Критериями целесообразности осуществления налоговых расходов являются: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муниципального образования (в отношении непрограммных налоговых расходов);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востребованность льготы, освобождения или иной преференции.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C4413F" w:rsidRPr="001018CC" w:rsidRDefault="00C4413F" w:rsidP="00A1769D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C4413F" w:rsidRPr="001018CC" w:rsidRDefault="00C4413F" w:rsidP="00A1769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В качестве критерия результативности определяется не менее одного показателя (индикатора) муниципальной программы или ее структурных элементов (цели муниципальной политики, не отнесенной к муниципальным программам), назначение которого оказывает влияние рассматриваемый налоговый расход;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8CC">
        <w:rPr>
          <w:rFonts w:ascii="Times New Roman" w:hAnsi="Times New Roman"/>
          <w:sz w:val="28"/>
          <w:szCs w:val="28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C4413F" w:rsidRPr="001018CC" w:rsidRDefault="00C4413F" w:rsidP="00A1769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C4413F" w:rsidRPr="001018CC" w:rsidRDefault="00C4413F" w:rsidP="00A176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В целях проведения оценки бюджетной эффективности налоговых расходов осуществляется: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субсидии или иные формы непосредственной финансовой поддержки соответствующих категорий налогоплательщиков за счет средств бюджета муниципального образования;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предоставление муниципальных гарантий муниципального образования по обязательствам соответствующих категорий налогоплательщиков;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C4413F" w:rsidRPr="001018CC" w:rsidRDefault="00C4413F" w:rsidP="0069571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формуле*(1):</w:t>
      </w:r>
    </w:p>
    <w:p w:rsidR="00C4413F" w:rsidRPr="001018CC" w:rsidRDefault="00C4413F" w:rsidP="00D1794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75562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5" type="#_x0000_t75" alt="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 " style="width:156pt;height:35.25pt;visibility:visible">
            <v:imagedata r:id="rId8" o:title=""/>
          </v:shape>
        </w:pict>
      </w:r>
    </w:p>
    <w:p w:rsidR="00C4413F" w:rsidRPr="001018CC" w:rsidRDefault="00C4413F" w:rsidP="0069571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C4413F" w:rsidRPr="001018CC" w:rsidRDefault="00C4413F" w:rsidP="0069571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i - порядковый номер года, имеющий значение от 1 до 5;</w:t>
      </w:r>
    </w:p>
    <w:p w:rsidR="00C4413F" w:rsidRPr="001018CC" w:rsidRDefault="00C4413F" w:rsidP="0069571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m</w:t>
      </w:r>
      <w:r w:rsidRPr="001018C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1018CC">
        <w:rPr>
          <w:rFonts w:ascii="Times New Roman" w:hAnsi="Times New Roman"/>
          <w:sz w:val="28"/>
          <w:szCs w:val="28"/>
          <w:lang w:eastAsia="ru-RU"/>
        </w:rPr>
        <w:t> -  количество налогоплательщиков - бенефициаров налогового расхода в i-ом году;</w:t>
      </w:r>
    </w:p>
    <w:p w:rsidR="00C4413F" w:rsidRPr="001018CC" w:rsidRDefault="00C4413F" w:rsidP="0069571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j - порядковый номер плательщика, имеющий значение от 1 до m;</w:t>
      </w:r>
    </w:p>
    <w:p w:rsidR="00C4413F" w:rsidRPr="001018CC" w:rsidRDefault="00C4413F" w:rsidP="0069571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N</w:t>
      </w:r>
      <w:r w:rsidRPr="001018CC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Pr="001018CC">
        <w:rPr>
          <w:rFonts w:ascii="Times New Roman" w:hAnsi="Times New Roman"/>
          <w:sz w:val="28"/>
          <w:szCs w:val="28"/>
          <w:lang w:eastAsia="ru-RU"/>
        </w:rPr>
        <w:t> - объем налогов, сборов и платежей, задекларированных для уплаты получателями налоговых расходов, в бюджет муниципального образования от j-го налогоплательщика - бенефициара налогового расхода в i-ом году.</w:t>
      </w:r>
    </w:p>
    <w:p w:rsidR="00C4413F" w:rsidRPr="001018CC" w:rsidRDefault="00C4413F" w:rsidP="008D46D4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муниципального образования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 администрации муниципального образования;</w:t>
      </w:r>
    </w:p>
    <w:p w:rsidR="00C4413F" w:rsidRPr="001018CC" w:rsidRDefault="00C4413F" w:rsidP="0069571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g</w:t>
      </w:r>
      <w:r w:rsidRPr="001018C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1018CC">
        <w:rPr>
          <w:rFonts w:ascii="Times New Roman" w:hAnsi="Times New Roman"/>
          <w:sz w:val="28"/>
          <w:szCs w:val="28"/>
          <w:lang w:eastAsia="ru-RU"/>
        </w:rPr>
        <w:t> - номинальный темп прироста налоговых доходов консолидированного бюджета муниципального образования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муниципального образования на очередной финансовый год и плановый период, заложенному в основу решения о бюджете муниципального образования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C4413F" w:rsidRPr="001018CC" w:rsidRDefault="00C4413F" w:rsidP="006F57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 xml:space="preserve">r - расчетная стоимость среднесрочных рыночных заимствований муниципального образования, </w:t>
      </w:r>
      <w:r w:rsidRPr="001018CC">
        <w:rPr>
          <w:rFonts w:ascii="Times New Roman" w:hAnsi="Times New Roman"/>
          <w:color w:val="2D2D2D"/>
          <w:spacing w:val="2"/>
          <w:sz w:val="28"/>
          <w:szCs w:val="28"/>
        </w:rPr>
        <w:t>рассчитываемая по формуле:</w:t>
      </w:r>
      <w:r w:rsidRPr="001018CC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C4413F" w:rsidRPr="001018CC" w:rsidRDefault="00C4413F" w:rsidP="006F57B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755623">
        <w:rPr>
          <w:noProof/>
          <w:spacing w:val="2"/>
          <w:sz w:val="28"/>
          <w:szCs w:val="28"/>
        </w:rPr>
        <w:pict>
          <v:shape id="Рисунок 2" o:spid="_x0000_i1026" type="#_x0000_t75" alt="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 " style="width:77.25pt;height:18.75pt;visibility:visible">
            <v:imagedata r:id="rId9" o:title=""/>
          </v:shape>
        </w:pict>
      </w:r>
      <w:r w:rsidRPr="001018CC">
        <w:rPr>
          <w:spacing w:val="2"/>
          <w:sz w:val="28"/>
          <w:szCs w:val="28"/>
        </w:rPr>
        <w:t>, где:</w:t>
      </w:r>
      <w:r w:rsidRPr="001018CC">
        <w:rPr>
          <w:spacing w:val="2"/>
          <w:sz w:val="28"/>
          <w:szCs w:val="28"/>
        </w:rPr>
        <w:br/>
      </w:r>
    </w:p>
    <w:p w:rsidR="00C4413F" w:rsidRPr="001018CC" w:rsidRDefault="00C4413F" w:rsidP="00A1769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1018CC">
        <w:rPr>
          <w:spacing w:val="2"/>
          <w:sz w:val="28"/>
          <w:szCs w:val="28"/>
        </w:rPr>
        <w:t> - целевой уровень инфляции (4 процента);</w:t>
      </w:r>
      <w:r w:rsidRPr="001018CC">
        <w:rPr>
          <w:spacing w:val="2"/>
          <w:sz w:val="28"/>
          <w:szCs w:val="28"/>
        </w:rPr>
        <w:br/>
      </w:r>
    </w:p>
    <w:p w:rsidR="00C4413F" w:rsidRPr="001018CC" w:rsidRDefault="00C4413F" w:rsidP="00A1769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1018CC">
        <w:rPr>
          <w:spacing w:val="2"/>
          <w:sz w:val="28"/>
          <w:szCs w:val="28"/>
        </w:rPr>
        <w:t> - реальная процентная ставка, определяемая на уровне 2,5 процента;</w:t>
      </w:r>
      <w:r w:rsidRPr="001018CC">
        <w:rPr>
          <w:spacing w:val="2"/>
          <w:sz w:val="28"/>
          <w:szCs w:val="28"/>
        </w:rPr>
        <w:br/>
      </w:r>
    </w:p>
    <w:p w:rsidR="00C4413F" w:rsidRPr="001018CC" w:rsidRDefault="00C4413F" w:rsidP="00A1769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1018CC">
        <w:rPr>
          <w:spacing w:val="2"/>
          <w:sz w:val="28"/>
          <w:szCs w:val="28"/>
        </w:rPr>
        <w:t> - кредитная премия за риск, рассчитываемая в зависимости от отношения государственного долга муниципального образования по состоянию на 1 января текущего финансового года к доходам (без учета безвозмездных поступлений) за отчетный период:</w:t>
      </w:r>
      <w:r w:rsidRPr="001018CC">
        <w:rPr>
          <w:spacing w:val="2"/>
          <w:sz w:val="28"/>
          <w:szCs w:val="28"/>
        </w:rPr>
        <w:br/>
      </w:r>
    </w:p>
    <w:p w:rsidR="00C4413F" w:rsidRPr="001018CC" w:rsidRDefault="00C4413F" w:rsidP="00A1769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1018CC">
        <w:rPr>
          <w:spacing w:val="2"/>
          <w:sz w:val="28"/>
          <w:szCs w:val="28"/>
        </w:rPr>
        <w:t>при отношении менее 50 процентов кредитная премия за риск принимается равной 1 проценту,</w:t>
      </w:r>
      <w:r w:rsidRPr="001018CC">
        <w:rPr>
          <w:spacing w:val="2"/>
          <w:sz w:val="28"/>
          <w:szCs w:val="28"/>
        </w:rPr>
        <w:br/>
      </w:r>
    </w:p>
    <w:p w:rsidR="00C4413F" w:rsidRDefault="00C4413F" w:rsidP="00A1769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1018CC">
        <w:rPr>
          <w:spacing w:val="2"/>
          <w:sz w:val="28"/>
          <w:szCs w:val="28"/>
        </w:rPr>
        <w:t xml:space="preserve">при отношении от 50 до 100 процентов кредитная премия за риск </w:t>
      </w:r>
      <w:r>
        <w:rPr>
          <w:spacing w:val="2"/>
          <w:sz w:val="28"/>
          <w:szCs w:val="28"/>
        </w:rPr>
        <w:t>принимается равной 2 процентам,</w:t>
      </w:r>
    </w:p>
    <w:p w:rsidR="00C4413F" w:rsidRPr="001018CC" w:rsidRDefault="00C4413F" w:rsidP="00A1769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C4413F" w:rsidRPr="001018CC" w:rsidRDefault="00C4413F" w:rsidP="00A1769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1018CC">
        <w:rPr>
          <w:spacing w:val="2"/>
          <w:sz w:val="28"/>
          <w:szCs w:val="28"/>
        </w:rPr>
        <w:t>при отношении более 100 процентов кредитная премия за риск принимается равной 3 процентам.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C4413F" w:rsidRPr="001018CC" w:rsidRDefault="00C4413F" w:rsidP="001713BE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B</w:t>
      </w:r>
      <w:r w:rsidRPr="001018CC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 w:rsidRPr="001018CC">
        <w:rPr>
          <w:rFonts w:ascii="Times New Roman" w:hAnsi="Times New Roman"/>
          <w:sz w:val="28"/>
          <w:szCs w:val="28"/>
          <w:lang w:eastAsia="ru-RU"/>
        </w:rPr>
        <w:t> - базовый объем налогов, сборов и платежей, задекларированных для уплаты получателями налоговых расходов, в консолидированный бюджет муниципального образования от j-го налогоплательщика - бенефициара налогового расхода в базовом году, рассчитываемый по формуле:</w:t>
      </w:r>
    </w:p>
    <w:p w:rsidR="00C4413F" w:rsidRPr="001018CC" w:rsidRDefault="00C4413F" w:rsidP="0069571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где:</w:t>
      </w:r>
      <w:r w:rsidRPr="00101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</w:t>
      </w:r>
      <w:r w:rsidRPr="001018C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0j</w:t>
      </w:r>
      <w:r w:rsidRPr="00101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N</w:t>
      </w:r>
      <w:r w:rsidRPr="001018C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0j</w:t>
      </w:r>
      <w:r w:rsidRPr="00101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 L</w:t>
      </w:r>
      <w:r w:rsidRPr="001018C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0j</w:t>
      </w:r>
      <w:r w:rsidRPr="00101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N</w:t>
      </w:r>
      <w:r w:rsidRPr="001018CC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 w:rsidRPr="001018CC">
        <w:rPr>
          <w:rFonts w:ascii="Times New Roman" w:hAnsi="Times New Roman"/>
          <w:sz w:val="28"/>
          <w:szCs w:val="28"/>
          <w:lang w:eastAsia="ru-RU"/>
        </w:rPr>
        <w:t> - объем налогов, сборов и платежей, задекларированных для уплаты получателями налоговых расходов, в консолидированный бюджет муниципального образования от j-го налогоплательщика - бенефициара налогового расхода в базовом году;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L</w:t>
      </w:r>
      <w:r w:rsidRPr="001018CC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 w:rsidRPr="001018CC">
        <w:rPr>
          <w:rFonts w:ascii="Times New Roman" w:hAnsi="Times New Roman"/>
          <w:sz w:val="28"/>
          <w:szCs w:val="28"/>
          <w:lang w:eastAsia="ru-RU"/>
        </w:rPr>
        <w:t> - 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Под базовым годом понимается год, предшествующий году начала осуществления налогового расхода в пользу j-го налогоплательщика 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6 лет;</w:t>
      </w:r>
    </w:p>
    <w:p w:rsidR="00C4413F" w:rsidRPr="001018CC" w:rsidRDefault="00C4413F" w:rsidP="00A1769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По итогам оценки результативности формируется заключение: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C4413F" w:rsidRPr="001018CC" w:rsidRDefault="00C4413F" w:rsidP="00A1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C4413F" w:rsidRPr="001018CC" w:rsidRDefault="00C4413F" w:rsidP="00A1769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финансовый орган администрации муниципального образования в срок до 10 августа текущего финансового года.</w:t>
      </w:r>
    </w:p>
    <w:p w:rsidR="00C4413F" w:rsidRPr="001018CC" w:rsidRDefault="00C4413F" w:rsidP="00A1769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муниципального образования, утвержденным постановлением администрации муниципального образования.</w:t>
      </w:r>
    </w:p>
    <w:p w:rsidR="00C4413F" w:rsidRPr="001018CC" w:rsidRDefault="00C4413F" w:rsidP="00A1769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Финансовый орган администрации муниципального образования обобщает результаты оценки и рекомендации по результатам оценки налоговых расходов.</w:t>
      </w:r>
    </w:p>
    <w:p w:rsidR="00C4413F" w:rsidRPr="001018CC" w:rsidRDefault="00C4413F" w:rsidP="00A176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Результаты указанной оценки учитываются при формировании основных направлений бюджетной, налоговой политики муниципального образования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C4413F" w:rsidRPr="001018CC" w:rsidRDefault="00C4413F" w:rsidP="001713B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C4413F" w:rsidRPr="002E752C" w:rsidTr="002E752C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Default="00C4413F" w:rsidP="002E7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13F" w:rsidRPr="002E752C" w:rsidRDefault="00C4413F" w:rsidP="002E7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C4413F" w:rsidRPr="002E752C" w:rsidRDefault="00C4413F" w:rsidP="002E7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 Порядку формирования перечня налоговых расходов</w:t>
            </w:r>
          </w:p>
          <w:p w:rsidR="00C4413F" w:rsidRPr="002E752C" w:rsidRDefault="00C4413F" w:rsidP="002E7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и оценки налоговых расходов муниципального образования</w:t>
            </w:r>
          </w:p>
          <w:p w:rsidR="00C4413F" w:rsidRPr="002E752C" w:rsidRDefault="00C4413F" w:rsidP="002E752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413F" w:rsidRPr="001018CC" w:rsidRDefault="00C4413F" w:rsidP="001141FF">
      <w:pPr>
        <w:shd w:val="clear" w:color="auto" w:fill="FFFFFF"/>
        <w:spacing w:before="150" w:after="150" w:line="336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> </w:t>
      </w:r>
    </w:p>
    <w:p w:rsidR="00C4413F" w:rsidRPr="001018CC" w:rsidRDefault="00C4413F" w:rsidP="001141FF">
      <w:pPr>
        <w:shd w:val="clear" w:color="auto" w:fill="FFFFFF"/>
        <w:spacing w:before="150" w:after="150" w:line="336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>Перечень информации, включаемой в паспорт налогового расхода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я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Лабинского района</w:t>
      </w:r>
    </w:p>
    <w:p w:rsidR="00C4413F" w:rsidRPr="001018CC" w:rsidRDefault="00C4413F" w:rsidP="001141FF">
      <w:pPr>
        <w:shd w:val="clear" w:color="auto" w:fill="FFFFFF"/>
        <w:spacing w:before="150" w:after="150" w:line="336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0"/>
        <w:gridCol w:w="6450"/>
        <w:gridCol w:w="2838"/>
      </w:tblGrid>
      <w:tr w:rsidR="00C4413F" w:rsidRPr="002E752C" w:rsidTr="00A93CF9">
        <w:tc>
          <w:tcPr>
            <w:tcW w:w="0" w:type="auto"/>
            <w:gridSpan w:val="2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C4413F" w:rsidRPr="002E752C" w:rsidTr="00A93CF9">
        <w:tc>
          <w:tcPr>
            <w:tcW w:w="0" w:type="auto"/>
            <w:gridSpan w:val="3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данные куратора налогового расхода (далее - куратор)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4413F" w:rsidRPr="002E752C" w:rsidTr="00A93CF9">
        <w:tc>
          <w:tcPr>
            <w:tcW w:w="0" w:type="auto"/>
            <w:gridSpan w:val="3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II. Целевые характеристики налогового расхода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данные куратора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данные куратора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данные куратора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данные куратора</w:t>
            </w:r>
          </w:p>
        </w:tc>
      </w:tr>
      <w:tr w:rsidR="00C4413F" w:rsidRPr="002E752C" w:rsidTr="00A93CF9">
        <w:tc>
          <w:tcPr>
            <w:tcW w:w="0" w:type="auto"/>
            <w:gridSpan w:val="3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III. Фискальные характеристики налогового расхода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Фактический объем налогового расхода за год, предшествующий отчетному финансовому году (тыс. рублей)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данные главного администратора доходов, финансового органа *(2)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 рублей)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данные финансового органа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Фактическая численность получателей налогового расхода в году, предшествующем отчетному финансовому году (единиц)*(3)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  <w:tr w:rsidR="00C4413F" w:rsidRPr="002E752C" w:rsidTr="00A93CF9"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413F" w:rsidRPr="001018CC" w:rsidRDefault="00C4413F" w:rsidP="00522D9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8CC">
              <w:rPr>
                <w:rFonts w:ascii="Times New Roman" w:hAnsi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</w:tbl>
    <w:p w:rsidR="00C4413F" w:rsidRPr="001018CC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-------------------------------------------</w:t>
      </w:r>
    </w:p>
    <w:p w:rsidR="00C4413F" w:rsidRPr="001018CC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*(1)расчет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C4413F" w:rsidRPr="001018CC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*(2)В случаях и порядке, предусмотренных пунктом 11 Порядка формирования перечня налоговых расходов муниципального образования и оценки налоговых расходов муниципального образования.</w:t>
      </w: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413F" w:rsidRDefault="00C4413F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4413F" w:rsidSect="002F12B9">
      <w:headerReference w:type="default" r:id="rId10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3F" w:rsidRDefault="00C4413F" w:rsidP="002F12B9">
      <w:pPr>
        <w:spacing w:after="0" w:line="240" w:lineRule="auto"/>
      </w:pPr>
      <w:r>
        <w:separator/>
      </w:r>
    </w:p>
  </w:endnote>
  <w:endnote w:type="continuationSeparator" w:id="1">
    <w:p w:rsidR="00C4413F" w:rsidRDefault="00C4413F" w:rsidP="002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3F" w:rsidRDefault="00C4413F" w:rsidP="002F12B9">
      <w:pPr>
        <w:spacing w:after="0" w:line="240" w:lineRule="auto"/>
      </w:pPr>
      <w:r>
        <w:separator/>
      </w:r>
    </w:p>
  </w:footnote>
  <w:footnote w:type="continuationSeparator" w:id="1">
    <w:p w:rsidR="00C4413F" w:rsidRDefault="00C4413F" w:rsidP="002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3F" w:rsidRPr="002F12B9" w:rsidRDefault="00C4413F">
    <w:pPr>
      <w:pStyle w:val="Header"/>
      <w:rPr>
        <w:rFonts w:ascii="Times New Roman" w:hAnsi="Times New Roman"/>
        <w:sz w:val="28"/>
        <w:szCs w:val="28"/>
      </w:rPr>
    </w:pPr>
    <w:r w:rsidRPr="002F12B9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 ПРОЕКТ</w:t>
    </w:r>
    <w:bookmarkStart w:id="3" w:name="_GoBack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5146"/>
    <w:multiLevelType w:val="multilevel"/>
    <w:tmpl w:val="687605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DF67F1"/>
    <w:multiLevelType w:val="multilevel"/>
    <w:tmpl w:val="D5D88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E0AF7"/>
    <w:multiLevelType w:val="hybridMultilevel"/>
    <w:tmpl w:val="4BD21476"/>
    <w:lvl w:ilvl="0" w:tplc="FEC20FD8">
      <w:start w:val="9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7D86786"/>
    <w:multiLevelType w:val="multilevel"/>
    <w:tmpl w:val="8EB8AC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CC5A43"/>
    <w:multiLevelType w:val="multilevel"/>
    <w:tmpl w:val="21BEBF8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900A24"/>
    <w:multiLevelType w:val="hybridMultilevel"/>
    <w:tmpl w:val="BFC0CEE4"/>
    <w:lvl w:ilvl="0" w:tplc="EE969C7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0717349"/>
    <w:multiLevelType w:val="multilevel"/>
    <w:tmpl w:val="2A16F0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DC66C6"/>
    <w:multiLevelType w:val="hybridMultilevel"/>
    <w:tmpl w:val="7F06A7D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E7B65B1"/>
    <w:multiLevelType w:val="multilevel"/>
    <w:tmpl w:val="983A5B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5158AE"/>
    <w:multiLevelType w:val="multilevel"/>
    <w:tmpl w:val="A0A8B88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7C75D3C"/>
    <w:multiLevelType w:val="multilevel"/>
    <w:tmpl w:val="0A68A1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1FF"/>
    <w:rsid w:val="00080836"/>
    <w:rsid w:val="000A167D"/>
    <w:rsid w:val="001018CC"/>
    <w:rsid w:val="001141FF"/>
    <w:rsid w:val="00122882"/>
    <w:rsid w:val="001713BE"/>
    <w:rsid w:val="001F0186"/>
    <w:rsid w:val="00206D33"/>
    <w:rsid w:val="00227621"/>
    <w:rsid w:val="002E752C"/>
    <w:rsid w:val="002F0300"/>
    <w:rsid w:val="002F12B9"/>
    <w:rsid w:val="003160F5"/>
    <w:rsid w:val="00367B0E"/>
    <w:rsid w:val="00376B5C"/>
    <w:rsid w:val="00384142"/>
    <w:rsid w:val="003D26A6"/>
    <w:rsid w:val="00403232"/>
    <w:rsid w:val="004440E0"/>
    <w:rsid w:val="0048506B"/>
    <w:rsid w:val="00522D91"/>
    <w:rsid w:val="00530E75"/>
    <w:rsid w:val="005D3C48"/>
    <w:rsid w:val="006149E0"/>
    <w:rsid w:val="00670A38"/>
    <w:rsid w:val="00695714"/>
    <w:rsid w:val="006F2171"/>
    <w:rsid w:val="006F57B0"/>
    <w:rsid w:val="00755623"/>
    <w:rsid w:val="007B5B21"/>
    <w:rsid w:val="007F70F2"/>
    <w:rsid w:val="0082062F"/>
    <w:rsid w:val="008468C0"/>
    <w:rsid w:val="00871EEF"/>
    <w:rsid w:val="008D46D4"/>
    <w:rsid w:val="00945F16"/>
    <w:rsid w:val="009E0E19"/>
    <w:rsid w:val="00A1769D"/>
    <w:rsid w:val="00A93CF9"/>
    <w:rsid w:val="00B0124C"/>
    <w:rsid w:val="00B17659"/>
    <w:rsid w:val="00C301EB"/>
    <w:rsid w:val="00C340BD"/>
    <w:rsid w:val="00C4413F"/>
    <w:rsid w:val="00C71C9F"/>
    <w:rsid w:val="00C8419D"/>
    <w:rsid w:val="00C918C1"/>
    <w:rsid w:val="00CA4F80"/>
    <w:rsid w:val="00CB0CFA"/>
    <w:rsid w:val="00D1794E"/>
    <w:rsid w:val="00D70A77"/>
    <w:rsid w:val="00D77F0D"/>
    <w:rsid w:val="00DF446D"/>
    <w:rsid w:val="00E30BF0"/>
    <w:rsid w:val="00E421EE"/>
    <w:rsid w:val="00E51A83"/>
    <w:rsid w:val="00E604C4"/>
    <w:rsid w:val="00EC009A"/>
    <w:rsid w:val="00EC5882"/>
    <w:rsid w:val="00F44FB7"/>
    <w:rsid w:val="00FB4F0C"/>
    <w:rsid w:val="00FC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0E19"/>
    <w:pPr>
      <w:ind w:left="720"/>
      <w:contextualSpacing/>
    </w:pPr>
  </w:style>
  <w:style w:type="table" w:styleId="TableGrid">
    <w:name w:val="Table Grid"/>
    <w:basedOn w:val="TableNormal"/>
    <w:uiPriority w:val="99"/>
    <w:rsid w:val="00530E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F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17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Normal"/>
    <w:uiPriority w:val="99"/>
    <w:rsid w:val="006F5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76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DF446D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DF446D"/>
    <w:rPr>
      <w:lang w:eastAsia="en-US"/>
    </w:rPr>
  </w:style>
  <w:style w:type="paragraph" w:styleId="Header">
    <w:name w:val="header"/>
    <w:basedOn w:val="Normal"/>
    <w:link w:val="HeaderChar"/>
    <w:uiPriority w:val="99"/>
    <w:rsid w:val="002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2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2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14</Pages>
  <Words>3767</Words>
  <Characters>21473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zasovskaya</cp:lastModifiedBy>
  <cp:revision>6</cp:revision>
  <cp:lastPrinted>2021-03-24T05:58:00Z</cp:lastPrinted>
  <dcterms:created xsi:type="dcterms:W3CDTF">2021-03-24T05:50:00Z</dcterms:created>
  <dcterms:modified xsi:type="dcterms:W3CDTF">2021-03-24T06:22:00Z</dcterms:modified>
</cp:coreProperties>
</file>