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D8C5" w14:textId="7B5DBE50" w:rsidR="002A2C52" w:rsidRDefault="002A2C52" w:rsidP="002A2C52">
      <w:pPr>
        <w:jc w:val="center"/>
      </w:pPr>
      <w:r>
        <w:rPr>
          <w:noProof/>
        </w:rPr>
        <w:drawing>
          <wp:inline distT="0" distB="0" distL="0" distR="0" wp14:anchorId="028A09B9" wp14:editId="1AD1BD74">
            <wp:extent cx="636270" cy="687705"/>
            <wp:effectExtent l="0" t="0" r="0" b="0"/>
            <wp:docPr id="1638998844"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 cy="687705"/>
                    </a:xfrm>
                    <a:prstGeom prst="rect">
                      <a:avLst/>
                    </a:prstGeom>
                    <a:noFill/>
                    <a:ln>
                      <a:noFill/>
                    </a:ln>
                  </pic:spPr>
                </pic:pic>
              </a:graphicData>
            </a:graphic>
          </wp:inline>
        </w:drawing>
      </w:r>
    </w:p>
    <w:p w14:paraId="1800B1B6" w14:textId="77777777" w:rsidR="002A2C52" w:rsidRDefault="002A2C52" w:rsidP="002A2C52">
      <w:pPr>
        <w:pStyle w:val="3"/>
        <w:keepNext w:val="0"/>
        <w:widowControl w:val="0"/>
        <w:rPr>
          <w:sz w:val="28"/>
          <w:szCs w:val="28"/>
        </w:rPr>
      </w:pPr>
      <w:r>
        <w:rPr>
          <w:sz w:val="28"/>
          <w:szCs w:val="28"/>
        </w:rPr>
        <w:t>Совет зассовского сельского поселения</w:t>
      </w:r>
    </w:p>
    <w:p w14:paraId="6DAE4787" w14:textId="77777777" w:rsidR="002A2C52" w:rsidRDefault="002A2C52" w:rsidP="002A2C52">
      <w:pPr>
        <w:pStyle w:val="3"/>
        <w:keepNext w:val="0"/>
        <w:widowControl w:val="0"/>
        <w:rPr>
          <w:sz w:val="28"/>
          <w:szCs w:val="28"/>
        </w:rPr>
      </w:pPr>
      <w:r>
        <w:rPr>
          <w:sz w:val="28"/>
          <w:szCs w:val="28"/>
        </w:rPr>
        <w:t>лабинского района</w:t>
      </w:r>
    </w:p>
    <w:p w14:paraId="51FAF546" w14:textId="77777777" w:rsidR="002A2C52" w:rsidRDefault="002A2C52" w:rsidP="002A2C52">
      <w:pPr>
        <w:jc w:val="center"/>
        <w:rPr>
          <w:b/>
          <w:bCs/>
        </w:rPr>
      </w:pPr>
      <w:r>
        <w:rPr>
          <w:b/>
          <w:bCs/>
        </w:rPr>
        <w:t>(четвертый созыв)</w:t>
      </w:r>
    </w:p>
    <w:p w14:paraId="23A05DF7" w14:textId="77777777" w:rsidR="002A2C52" w:rsidRDefault="002A2C52" w:rsidP="002A2C52">
      <w:pPr>
        <w:widowControl w:val="0"/>
        <w:rPr>
          <w:sz w:val="28"/>
          <w:szCs w:val="28"/>
        </w:rPr>
      </w:pPr>
    </w:p>
    <w:p w14:paraId="5A4196E8" w14:textId="77777777" w:rsidR="002A2C52" w:rsidRDefault="002A2C52" w:rsidP="002A2C52">
      <w:pPr>
        <w:pStyle w:val="2"/>
        <w:keepNext w:val="0"/>
        <w:widowControl w:val="0"/>
        <w:rPr>
          <w:szCs w:val="28"/>
        </w:rPr>
      </w:pPr>
      <w:r>
        <w:rPr>
          <w:szCs w:val="28"/>
        </w:rPr>
        <w:t>РЕШЕНИЕ</w:t>
      </w:r>
    </w:p>
    <w:p w14:paraId="21473BBE" w14:textId="77777777" w:rsidR="002A2C52" w:rsidRDefault="002A2C52" w:rsidP="002A2C52">
      <w:pPr>
        <w:pStyle w:val="2"/>
        <w:keepNext w:val="0"/>
        <w:widowControl w:val="0"/>
        <w:rPr>
          <w:szCs w:val="28"/>
        </w:rPr>
      </w:pPr>
    </w:p>
    <w:p w14:paraId="44CBAC5C" w14:textId="3B359E61" w:rsidR="002A2C52" w:rsidRPr="007A3892" w:rsidRDefault="002A2C52" w:rsidP="002A2C52">
      <w:pPr>
        <w:pStyle w:val="a3"/>
        <w:widowControl w:val="0"/>
        <w:tabs>
          <w:tab w:val="left" w:pos="708"/>
        </w:tabs>
        <w:rPr>
          <w:b/>
          <w:szCs w:val="28"/>
          <w:lang w:val="ru-RU"/>
        </w:rPr>
      </w:pPr>
      <w:r>
        <w:rPr>
          <w:b/>
          <w:szCs w:val="28"/>
        </w:rPr>
        <w:t xml:space="preserve"> от </w:t>
      </w:r>
      <w:r w:rsidR="000C6405">
        <w:rPr>
          <w:b/>
          <w:szCs w:val="28"/>
          <w:lang w:val="ru-RU"/>
        </w:rPr>
        <w:t>28 июня 2023 г.</w:t>
      </w:r>
      <w:r>
        <w:rPr>
          <w:b/>
          <w:szCs w:val="28"/>
        </w:rPr>
        <w:tab/>
      </w:r>
      <w:r>
        <w:rPr>
          <w:b/>
          <w:szCs w:val="28"/>
        </w:rPr>
        <w:tab/>
        <w:t xml:space="preserve">                                        №</w:t>
      </w:r>
      <w:r w:rsidR="007A3892">
        <w:rPr>
          <w:b/>
          <w:szCs w:val="28"/>
          <w:lang w:val="ru-RU"/>
        </w:rPr>
        <w:t xml:space="preserve"> 142/60</w:t>
      </w:r>
    </w:p>
    <w:p w14:paraId="54A01213" w14:textId="77777777" w:rsidR="002A2C52" w:rsidRDefault="002A2C52" w:rsidP="002A2C52">
      <w:pPr>
        <w:widowControl w:val="0"/>
        <w:jc w:val="center"/>
        <w:rPr>
          <w:sz w:val="28"/>
          <w:szCs w:val="28"/>
        </w:rPr>
      </w:pPr>
    </w:p>
    <w:p w14:paraId="1BE235C7" w14:textId="77777777" w:rsidR="002A2C52" w:rsidRDefault="002A2C52" w:rsidP="002A2C52">
      <w:pPr>
        <w:widowControl w:val="0"/>
        <w:jc w:val="center"/>
        <w:rPr>
          <w:b/>
          <w:bCs/>
          <w:sz w:val="28"/>
          <w:szCs w:val="28"/>
        </w:rPr>
      </w:pPr>
      <w:r>
        <w:rPr>
          <w:b/>
          <w:bCs/>
          <w:sz w:val="28"/>
          <w:szCs w:val="28"/>
        </w:rPr>
        <w:t>ст-ца Зассовская</w:t>
      </w:r>
    </w:p>
    <w:p w14:paraId="5035C2B9" w14:textId="77777777" w:rsidR="002A2C52" w:rsidRDefault="002A2C52" w:rsidP="002A2C52">
      <w:pPr>
        <w:widowControl w:val="0"/>
        <w:jc w:val="center"/>
        <w:rPr>
          <w:sz w:val="28"/>
          <w:szCs w:val="28"/>
        </w:rPr>
      </w:pPr>
    </w:p>
    <w:p w14:paraId="397C0C39" w14:textId="77777777" w:rsidR="002A2C52" w:rsidRDefault="002A2C52" w:rsidP="002A2C52">
      <w:pPr>
        <w:widowControl w:val="0"/>
        <w:jc w:val="center"/>
        <w:rPr>
          <w:sz w:val="28"/>
          <w:szCs w:val="28"/>
        </w:rPr>
      </w:pPr>
    </w:p>
    <w:p w14:paraId="66EDB874" w14:textId="77777777" w:rsidR="002A2C52" w:rsidRDefault="002A2C52" w:rsidP="002A2C52">
      <w:pPr>
        <w:pStyle w:val="a5"/>
        <w:widowControl w:val="0"/>
        <w:jc w:val="center"/>
        <w:rPr>
          <w:rFonts w:ascii="Times New Roman" w:hAnsi="Times New Roman"/>
          <w:b/>
          <w:bCs/>
          <w:sz w:val="28"/>
          <w:szCs w:val="28"/>
        </w:rPr>
      </w:pPr>
      <w:r>
        <w:rPr>
          <w:rFonts w:ascii="Times New Roman" w:hAnsi="Times New Roman"/>
          <w:b/>
          <w:bCs/>
          <w:sz w:val="28"/>
          <w:szCs w:val="28"/>
        </w:rPr>
        <w:t xml:space="preserve">О внесении изменений в Устав </w:t>
      </w:r>
    </w:p>
    <w:p w14:paraId="48CA1A80" w14:textId="77777777" w:rsidR="002A2C52" w:rsidRDefault="002A2C52" w:rsidP="002A2C52">
      <w:pPr>
        <w:pStyle w:val="a5"/>
        <w:widowControl w:val="0"/>
        <w:jc w:val="center"/>
        <w:rPr>
          <w:rFonts w:ascii="Times New Roman" w:hAnsi="Times New Roman"/>
          <w:b/>
          <w:bCs/>
          <w:sz w:val="28"/>
          <w:szCs w:val="28"/>
          <w:lang w:val="ru-RU"/>
        </w:rPr>
      </w:pPr>
      <w:r>
        <w:rPr>
          <w:rFonts w:ascii="Times New Roman" w:hAnsi="Times New Roman"/>
          <w:b/>
          <w:bCs/>
          <w:sz w:val="28"/>
          <w:szCs w:val="28"/>
          <w:lang w:val="ru-RU"/>
        </w:rPr>
        <w:t>Зассовского сельского поселения Лабинского района</w:t>
      </w:r>
    </w:p>
    <w:p w14:paraId="0C676A9C" w14:textId="77777777" w:rsidR="002A2C52" w:rsidRDefault="002A2C52" w:rsidP="002A2C52">
      <w:pPr>
        <w:pStyle w:val="a5"/>
        <w:widowControl w:val="0"/>
        <w:ind w:firstLine="851"/>
        <w:jc w:val="both"/>
        <w:rPr>
          <w:rFonts w:ascii="Times New Roman" w:hAnsi="Times New Roman"/>
          <w:sz w:val="28"/>
          <w:szCs w:val="28"/>
        </w:rPr>
      </w:pPr>
    </w:p>
    <w:p w14:paraId="7671886F" w14:textId="77777777" w:rsidR="002A2C52" w:rsidRDefault="002A2C52" w:rsidP="002A2C52">
      <w:pPr>
        <w:widowControl w:val="0"/>
        <w:ind w:firstLine="851"/>
        <w:jc w:val="both"/>
        <w:rPr>
          <w:sz w:val="28"/>
          <w:szCs w:val="28"/>
        </w:rPr>
      </w:pPr>
      <w:r>
        <w:rPr>
          <w:sz w:val="28"/>
          <w:szCs w:val="28"/>
        </w:rPr>
        <w:t>В целях приведения Устава Зассовского сельского поселения Лабинского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7C8BF924" w14:textId="77777777" w:rsidR="002A2C52" w:rsidRDefault="002A2C52" w:rsidP="002A2C52">
      <w:pPr>
        <w:pStyle w:val="a5"/>
        <w:widowControl w:val="0"/>
        <w:tabs>
          <w:tab w:val="left" w:pos="1134"/>
        </w:tabs>
        <w:ind w:firstLine="851"/>
        <w:jc w:val="both"/>
        <w:rPr>
          <w:rFonts w:ascii="Times New Roman" w:hAnsi="Times New Roman"/>
          <w:sz w:val="28"/>
        </w:rPr>
      </w:pPr>
      <w:r>
        <w:rPr>
          <w:rFonts w:ascii="Times New Roman" w:hAnsi="Times New Roman"/>
          <w:sz w:val="28"/>
          <w:lang w:val="ru-RU"/>
        </w:rPr>
        <w:t xml:space="preserve">1. </w:t>
      </w:r>
      <w:r>
        <w:rPr>
          <w:rFonts w:ascii="Times New Roman" w:hAnsi="Times New Roman"/>
          <w:sz w:val="28"/>
        </w:rPr>
        <w:t xml:space="preserve">Внести в Устав </w:t>
      </w:r>
      <w:r>
        <w:rPr>
          <w:rFonts w:ascii="Times New Roman" w:hAnsi="Times New Roman"/>
          <w:sz w:val="28"/>
          <w:szCs w:val="28"/>
          <w:lang w:val="ru-RU"/>
        </w:rPr>
        <w:t>Зассовского сельского поселения Лабинского района</w:t>
      </w:r>
      <w:r>
        <w:rPr>
          <w:rFonts w:ascii="Times New Roman" w:hAnsi="Times New Roman"/>
          <w:sz w:val="28"/>
        </w:rPr>
        <w:t>, принятый решением Совета</w:t>
      </w:r>
      <w:r>
        <w:rPr>
          <w:rFonts w:ascii="Times New Roman" w:hAnsi="Times New Roman"/>
          <w:sz w:val="28"/>
          <w:lang w:val="ru-RU"/>
        </w:rPr>
        <w:t xml:space="preserve"> Зассовского</w:t>
      </w:r>
      <w:r>
        <w:rPr>
          <w:rFonts w:ascii="Times New Roman" w:hAnsi="Times New Roman"/>
          <w:sz w:val="28"/>
          <w:szCs w:val="28"/>
          <w:lang w:val="ru-RU"/>
        </w:rPr>
        <w:t xml:space="preserve"> сельского поселения Лабинского района</w:t>
      </w:r>
      <w:r>
        <w:rPr>
          <w:rFonts w:ascii="Times New Roman" w:hAnsi="Times New Roman"/>
          <w:sz w:val="28"/>
          <w:szCs w:val="28"/>
        </w:rPr>
        <w:t xml:space="preserve"> </w:t>
      </w:r>
      <w:r>
        <w:rPr>
          <w:rFonts w:ascii="Times New Roman" w:hAnsi="Times New Roman"/>
          <w:sz w:val="28"/>
        </w:rPr>
        <w:t xml:space="preserve">от </w:t>
      </w:r>
      <w:r>
        <w:rPr>
          <w:rFonts w:ascii="Times New Roman" w:hAnsi="Times New Roman"/>
          <w:sz w:val="28"/>
          <w:lang w:val="ru-RU"/>
        </w:rPr>
        <w:t>24 мая 2018 года № 156/56 (в редакции решения Совета Зассовского сельского поселения Лабинского района от 30 мая 2019 года № 194/69,  от 27 мая 2020 года № 29/13, от 09 июня 2021 года № 69/32, от 29 июня 2022 года № 107/47)</w:t>
      </w:r>
      <w:r>
        <w:rPr>
          <w:rFonts w:ascii="Times New Roman" w:hAnsi="Times New Roman"/>
          <w:sz w:val="28"/>
        </w:rPr>
        <w:t xml:space="preserve">, </w:t>
      </w:r>
      <w:r>
        <w:rPr>
          <w:rFonts w:ascii="Times New Roman" w:hAnsi="Times New Roman"/>
          <w:sz w:val="28"/>
          <w:lang w:val="ru-RU"/>
        </w:rPr>
        <w:t>изменения, согласно приложению.</w:t>
      </w:r>
    </w:p>
    <w:p w14:paraId="20E1CCCC" w14:textId="77777777" w:rsidR="002A2C52" w:rsidRDefault="002A2C52" w:rsidP="002A2C52">
      <w:pPr>
        <w:pStyle w:val="a5"/>
        <w:widowControl w:val="0"/>
        <w:tabs>
          <w:tab w:val="left" w:pos="1134"/>
        </w:tabs>
        <w:ind w:firstLine="851"/>
        <w:jc w:val="both"/>
        <w:rPr>
          <w:rFonts w:ascii="Times New Roman" w:hAnsi="Times New Roman"/>
          <w:sz w:val="28"/>
        </w:rPr>
      </w:pPr>
      <w:r>
        <w:rPr>
          <w:rFonts w:ascii="Times New Roman" w:hAnsi="Times New Roman"/>
          <w:sz w:val="28"/>
          <w:lang w:val="ru-RU"/>
        </w:rPr>
        <w:t xml:space="preserve">2. </w:t>
      </w:r>
      <w:r>
        <w:rPr>
          <w:rFonts w:ascii="Times New Roman" w:hAnsi="Times New Roman"/>
          <w:sz w:val="28"/>
        </w:rPr>
        <w:t>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proofErr w:type="spellStart"/>
      <w:r>
        <w:rPr>
          <w:rFonts w:ascii="Times New Roman" w:hAnsi="Times New Roman"/>
          <w:sz w:val="28"/>
        </w:rPr>
        <w:t>Рудас</w:t>
      </w:r>
      <w:proofErr w:type="spellEnd"/>
      <w:r>
        <w:rPr>
          <w:rFonts w:ascii="Times New Roman" w:hAnsi="Times New Roman"/>
          <w:sz w:val="28"/>
        </w:rPr>
        <w:t>).</w:t>
      </w:r>
    </w:p>
    <w:p w14:paraId="117A652F" w14:textId="77777777" w:rsidR="002A2C52" w:rsidRDefault="002A2C52" w:rsidP="002A2C52">
      <w:pPr>
        <w:pStyle w:val="a5"/>
        <w:widowControl w:val="0"/>
        <w:tabs>
          <w:tab w:val="left" w:pos="1134"/>
        </w:tabs>
        <w:ind w:firstLine="851"/>
        <w:jc w:val="both"/>
        <w:rPr>
          <w:rFonts w:ascii="Times New Roman" w:hAnsi="Times New Roman"/>
          <w:sz w:val="28"/>
          <w:szCs w:val="28"/>
        </w:rPr>
      </w:pPr>
      <w:r>
        <w:rPr>
          <w:rFonts w:ascii="Times New Roman" w:hAnsi="Times New Roman"/>
          <w:sz w:val="28"/>
          <w:lang w:val="ru-RU"/>
        </w:rPr>
        <w:t xml:space="preserve">3. Настоящее </w:t>
      </w:r>
      <w:r>
        <w:rPr>
          <w:rFonts w:ascii="Times New Roman" w:hAnsi="Times New Roman"/>
          <w:sz w:val="28"/>
          <w:szCs w:val="28"/>
        </w:rPr>
        <w:t xml:space="preserve">решение вступает в силу </w:t>
      </w:r>
      <w:r>
        <w:rPr>
          <w:rFonts w:ascii="Times New Roman" w:hAnsi="Times New Roman"/>
          <w:sz w:val="28"/>
          <w:szCs w:val="28"/>
          <w:lang w:val="ru-RU"/>
        </w:rPr>
        <w:t>на следующий день после</w:t>
      </w:r>
      <w:r>
        <w:rPr>
          <w:rFonts w:ascii="Times New Roman" w:hAnsi="Times New Roman"/>
          <w:sz w:val="28"/>
          <w:szCs w:val="28"/>
        </w:rPr>
        <w:t xml:space="preserve"> дня его официального опубликования, </w:t>
      </w:r>
      <w:r>
        <w:rPr>
          <w:rFonts w:ascii="Times New Roman" w:hAnsi="Times New Roman"/>
          <w:sz w:val="28"/>
          <w:szCs w:val="28"/>
          <w:lang w:val="ru-RU"/>
        </w:rPr>
        <w:t>произведенного после государственной регистрации</w:t>
      </w:r>
      <w:r>
        <w:rPr>
          <w:rFonts w:ascii="Times New Roman" w:hAnsi="Times New Roman"/>
          <w:sz w:val="28"/>
          <w:szCs w:val="28"/>
        </w:rPr>
        <w:t>.</w:t>
      </w:r>
    </w:p>
    <w:p w14:paraId="1F8882F5" w14:textId="77777777" w:rsidR="002A2C52" w:rsidRDefault="002A2C52" w:rsidP="002A2C52">
      <w:pPr>
        <w:pStyle w:val="a5"/>
        <w:widowControl w:val="0"/>
        <w:tabs>
          <w:tab w:val="left" w:pos="1134"/>
        </w:tabs>
        <w:ind w:firstLine="851"/>
        <w:jc w:val="both"/>
        <w:rPr>
          <w:rFonts w:ascii="Times New Roman" w:hAnsi="Times New Roman"/>
          <w:sz w:val="28"/>
          <w:szCs w:val="28"/>
        </w:rPr>
      </w:pPr>
    </w:p>
    <w:tbl>
      <w:tblPr>
        <w:tblW w:w="0" w:type="auto"/>
        <w:tblLook w:val="04A0" w:firstRow="1" w:lastRow="0" w:firstColumn="1" w:lastColumn="0" w:noHBand="0" w:noVBand="1"/>
      </w:tblPr>
      <w:tblGrid>
        <w:gridCol w:w="4824"/>
        <w:gridCol w:w="4814"/>
      </w:tblGrid>
      <w:tr w:rsidR="002A2C52" w14:paraId="68920237" w14:textId="77777777" w:rsidTr="002A2C52">
        <w:tc>
          <w:tcPr>
            <w:tcW w:w="4927" w:type="dxa"/>
          </w:tcPr>
          <w:p w14:paraId="5314C466" w14:textId="77777777" w:rsidR="002A2C52" w:rsidRDefault="002A2C52">
            <w:pPr>
              <w:pStyle w:val="a5"/>
              <w:widowControl w:val="0"/>
              <w:rPr>
                <w:rFonts w:ascii="Times New Roman" w:hAnsi="Times New Roman"/>
                <w:sz w:val="28"/>
                <w:lang w:val="ru-RU" w:eastAsia="ru-RU"/>
              </w:rPr>
            </w:pPr>
          </w:p>
          <w:p w14:paraId="5EBF5D43" w14:textId="77777777" w:rsidR="002A2C52" w:rsidRDefault="002A2C52">
            <w:pPr>
              <w:pStyle w:val="a5"/>
              <w:widowControl w:val="0"/>
              <w:rPr>
                <w:rFonts w:ascii="Times New Roman" w:hAnsi="Times New Roman"/>
                <w:sz w:val="28"/>
                <w:lang w:val="ru-RU" w:eastAsia="ru-RU"/>
              </w:rPr>
            </w:pPr>
          </w:p>
          <w:p w14:paraId="6E69B5DE" w14:textId="77777777" w:rsidR="002A2C52" w:rsidRDefault="002A2C52">
            <w:pPr>
              <w:pStyle w:val="a5"/>
              <w:widowControl w:val="0"/>
              <w:rPr>
                <w:rFonts w:ascii="Times New Roman" w:hAnsi="Times New Roman"/>
                <w:sz w:val="28"/>
                <w:lang w:val="ru-RU" w:eastAsia="ru-RU"/>
              </w:rPr>
            </w:pPr>
            <w:r>
              <w:rPr>
                <w:rFonts w:ascii="Times New Roman" w:hAnsi="Times New Roman"/>
                <w:sz w:val="28"/>
                <w:lang w:val="ru-RU" w:eastAsia="ru-RU"/>
              </w:rPr>
              <w:t xml:space="preserve">Глава </w:t>
            </w:r>
            <w:r>
              <w:rPr>
                <w:rFonts w:ascii="Times New Roman" w:hAnsi="Times New Roman"/>
                <w:sz w:val="28"/>
                <w:lang w:val="ru-RU"/>
              </w:rPr>
              <w:t xml:space="preserve">Зассовского </w:t>
            </w:r>
            <w:r>
              <w:rPr>
                <w:rFonts w:ascii="Times New Roman" w:hAnsi="Times New Roman"/>
                <w:sz w:val="28"/>
                <w:szCs w:val="28"/>
                <w:lang w:val="ru-RU"/>
              </w:rPr>
              <w:t>сельского поселения Лабинского района</w:t>
            </w:r>
          </w:p>
        </w:tc>
        <w:tc>
          <w:tcPr>
            <w:tcW w:w="4927" w:type="dxa"/>
          </w:tcPr>
          <w:p w14:paraId="68730061" w14:textId="77777777" w:rsidR="002A2C52" w:rsidRDefault="002A2C52">
            <w:pPr>
              <w:pStyle w:val="a5"/>
              <w:widowControl w:val="0"/>
              <w:rPr>
                <w:rFonts w:ascii="Times New Roman" w:hAnsi="Times New Roman"/>
                <w:sz w:val="28"/>
                <w:lang w:val="ru-RU" w:eastAsia="ru-RU"/>
              </w:rPr>
            </w:pPr>
          </w:p>
          <w:p w14:paraId="1EE27776" w14:textId="77777777" w:rsidR="002A2C52" w:rsidRDefault="002A2C52">
            <w:pPr>
              <w:pStyle w:val="a5"/>
              <w:widowControl w:val="0"/>
              <w:rPr>
                <w:rFonts w:ascii="Times New Roman" w:hAnsi="Times New Roman"/>
                <w:sz w:val="28"/>
                <w:lang w:val="ru-RU" w:eastAsia="ru-RU"/>
              </w:rPr>
            </w:pPr>
          </w:p>
          <w:p w14:paraId="710DA4C2" w14:textId="77777777" w:rsidR="002A2C52" w:rsidRDefault="002A2C52">
            <w:pPr>
              <w:pStyle w:val="a5"/>
              <w:widowControl w:val="0"/>
              <w:rPr>
                <w:rFonts w:ascii="Times New Roman" w:hAnsi="Times New Roman"/>
                <w:sz w:val="28"/>
                <w:lang w:val="ru-RU" w:eastAsia="ru-RU"/>
              </w:rPr>
            </w:pPr>
          </w:p>
          <w:p w14:paraId="33769DD7" w14:textId="77777777" w:rsidR="002A2C52" w:rsidRDefault="002A2C52">
            <w:pPr>
              <w:pStyle w:val="a5"/>
              <w:widowControl w:val="0"/>
              <w:rPr>
                <w:rFonts w:ascii="Times New Roman" w:hAnsi="Times New Roman"/>
                <w:sz w:val="28"/>
                <w:lang w:val="ru-RU" w:eastAsia="ru-RU"/>
              </w:rPr>
            </w:pPr>
            <w:r>
              <w:rPr>
                <w:rFonts w:ascii="Times New Roman" w:hAnsi="Times New Roman"/>
                <w:sz w:val="28"/>
                <w:lang w:val="ru-RU" w:eastAsia="ru-RU"/>
              </w:rPr>
              <w:t xml:space="preserve">                                     С.В. Суховеев</w:t>
            </w:r>
          </w:p>
        </w:tc>
      </w:tr>
      <w:tr w:rsidR="002A2C52" w14:paraId="445E0CA6" w14:textId="77777777" w:rsidTr="002A2C52">
        <w:tc>
          <w:tcPr>
            <w:tcW w:w="4927" w:type="dxa"/>
          </w:tcPr>
          <w:p w14:paraId="7C39DEF6" w14:textId="06900746" w:rsidR="002A2C52" w:rsidRDefault="002A2C52">
            <w:pPr>
              <w:pStyle w:val="a5"/>
              <w:widowControl w:val="0"/>
              <w:jc w:val="both"/>
              <w:rPr>
                <w:rFonts w:ascii="Times New Roman" w:hAnsi="Times New Roman"/>
                <w:sz w:val="28"/>
                <w:lang w:val="ru-RU" w:eastAsia="ru-RU"/>
              </w:rPr>
            </w:pPr>
          </w:p>
        </w:tc>
        <w:tc>
          <w:tcPr>
            <w:tcW w:w="4927" w:type="dxa"/>
          </w:tcPr>
          <w:p w14:paraId="532B6F6A" w14:textId="77777777" w:rsidR="002A2C52" w:rsidRDefault="002A2C52">
            <w:pPr>
              <w:pStyle w:val="a5"/>
              <w:widowControl w:val="0"/>
              <w:jc w:val="both"/>
              <w:rPr>
                <w:rFonts w:ascii="Times New Roman" w:hAnsi="Times New Roman"/>
                <w:sz w:val="28"/>
                <w:lang w:val="ru-RU" w:eastAsia="ru-RU"/>
              </w:rPr>
            </w:pPr>
          </w:p>
        </w:tc>
      </w:tr>
    </w:tbl>
    <w:p w14:paraId="67181FA8" w14:textId="77777777" w:rsidR="002A2C52" w:rsidRDefault="002A2C52" w:rsidP="002A2C52">
      <w:pPr>
        <w:pStyle w:val="a5"/>
        <w:widowControl w:val="0"/>
        <w:tabs>
          <w:tab w:val="left" w:pos="1134"/>
        </w:tabs>
        <w:ind w:firstLine="851"/>
        <w:jc w:val="both"/>
        <w:rPr>
          <w:rFonts w:ascii="Times New Roman" w:hAnsi="Times New Roman"/>
          <w:sz w:val="28"/>
        </w:rPr>
      </w:pPr>
    </w:p>
    <w:p w14:paraId="23836AB1" w14:textId="77777777" w:rsidR="002A2C52" w:rsidRDefault="002A2C52" w:rsidP="002A2C52">
      <w:pPr>
        <w:pStyle w:val="a5"/>
        <w:widowControl w:val="0"/>
        <w:tabs>
          <w:tab w:val="left" w:pos="1134"/>
        </w:tabs>
        <w:ind w:firstLine="851"/>
        <w:jc w:val="both"/>
        <w:rPr>
          <w:rFonts w:ascii="Times New Roman" w:hAnsi="Times New Roman"/>
          <w:sz w:val="28"/>
        </w:rPr>
      </w:pPr>
    </w:p>
    <w:p w14:paraId="550B7A74" w14:textId="77777777" w:rsidR="007A3892" w:rsidRDefault="007A3892" w:rsidP="002A2C52">
      <w:pPr>
        <w:pStyle w:val="a5"/>
        <w:widowControl w:val="0"/>
        <w:tabs>
          <w:tab w:val="left" w:pos="1134"/>
        </w:tabs>
        <w:ind w:firstLine="5103"/>
        <w:jc w:val="both"/>
        <w:rPr>
          <w:rFonts w:ascii="Times New Roman" w:hAnsi="Times New Roman"/>
          <w:sz w:val="28"/>
          <w:lang w:val="ru-RU"/>
        </w:rPr>
      </w:pPr>
    </w:p>
    <w:p w14:paraId="7E830BDC" w14:textId="77777777" w:rsidR="00196E83" w:rsidRDefault="00196E83" w:rsidP="002A2C52">
      <w:pPr>
        <w:pStyle w:val="a5"/>
        <w:widowControl w:val="0"/>
        <w:tabs>
          <w:tab w:val="left" w:pos="1134"/>
        </w:tabs>
        <w:ind w:firstLine="5103"/>
        <w:jc w:val="both"/>
        <w:rPr>
          <w:rFonts w:ascii="Times New Roman" w:hAnsi="Times New Roman"/>
          <w:sz w:val="28"/>
          <w:lang w:val="ru-RU"/>
        </w:rPr>
      </w:pPr>
    </w:p>
    <w:p w14:paraId="03A0C90B" w14:textId="7496B786" w:rsidR="002A2C52" w:rsidRDefault="002A2C52" w:rsidP="002A2C52">
      <w:pPr>
        <w:pStyle w:val="a5"/>
        <w:widowControl w:val="0"/>
        <w:tabs>
          <w:tab w:val="left" w:pos="1134"/>
        </w:tabs>
        <w:ind w:firstLine="5103"/>
        <w:jc w:val="both"/>
        <w:rPr>
          <w:rFonts w:ascii="Times New Roman" w:hAnsi="Times New Roman"/>
          <w:sz w:val="28"/>
          <w:lang w:val="ru-RU"/>
        </w:rPr>
      </w:pPr>
      <w:r>
        <w:rPr>
          <w:rFonts w:ascii="Times New Roman" w:hAnsi="Times New Roman"/>
          <w:sz w:val="28"/>
          <w:lang w:val="ru-RU"/>
        </w:rPr>
        <w:lastRenderedPageBreak/>
        <w:t>Приложение к решению</w:t>
      </w:r>
    </w:p>
    <w:p w14:paraId="4A4D5C13" w14:textId="77777777" w:rsidR="002A2C52" w:rsidRDefault="002A2C52" w:rsidP="002A2C52">
      <w:pPr>
        <w:pStyle w:val="a5"/>
        <w:widowControl w:val="0"/>
        <w:tabs>
          <w:tab w:val="left" w:pos="1134"/>
        </w:tabs>
        <w:ind w:firstLine="5103"/>
        <w:jc w:val="both"/>
        <w:rPr>
          <w:rFonts w:ascii="Times New Roman" w:hAnsi="Times New Roman"/>
          <w:sz w:val="28"/>
          <w:lang w:val="ru-RU"/>
        </w:rPr>
      </w:pPr>
      <w:r>
        <w:rPr>
          <w:rFonts w:ascii="Times New Roman" w:hAnsi="Times New Roman"/>
          <w:sz w:val="28"/>
          <w:lang w:val="ru-RU"/>
        </w:rPr>
        <w:t>Совета Зассовского сельского</w:t>
      </w:r>
    </w:p>
    <w:p w14:paraId="14D21DC5" w14:textId="77777777" w:rsidR="002A2C52" w:rsidRDefault="002A2C52" w:rsidP="002A2C52">
      <w:pPr>
        <w:pStyle w:val="a5"/>
        <w:widowControl w:val="0"/>
        <w:tabs>
          <w:tab w:val="left" w:pos="1134"/>
        </w:tabs>
        <w:ind w:firstLine="5103"/>
        <w:jc w:val="both"/>
        <w:rPr>
          <w:rFonts w:ascii="Times New Roman" w:hAnsi="Times New Roman"/>
          <w:sz w:val="28"/>
          <w:lang w:val="ru-RU"/>
        </w:rPr>
      </w:pPr>
      <w:r>
        <w:rPr>
          <w:rFonts w:ascii="Times New Roman" w:hAnsi="Times New Roman"/>
          <w:sz w:val="28"/>
          <w:lang w:val="ru-RU"/>
        </w:rPr>
        <w:t>поселения Лабинского района</w:t>
      </w:r>
    </w:p>
    <w:p w14:paraId="5BCCD260" w14:textId="4D028435" w:rsidR="002A2C52" w:rsidRDefault="002A2C52" w:rsidP="002A2C52">
      <w:pPr>
        <w:pStyle w:val="a5"/>
        <w:widowControl w:val="0"/>
        <w:tabs>
          <w:tab w:val="left" w:pos="1134"/>
        </w:tabs>
        <w:ind w:firstLine="5103"/>
        <w:jc w:val="both"/>
        <w:rPr>
          <w:rFonts w:ascii="Times New Roman" w:hAnsi="Times New Roman"/>
          <w:sz w:val="28"/>
          <w:lang w:val="ru-RU"/>
        </w:rPr>
      </w:pPr>
      <w:r>
        <w:rPr>
          <w:rFonts w:ascii="Times New Roman" w:hAnsi="Times New Roman"/>
          <w:sz w:val="28"/>
          <w:lang w:val="ru-RU"/>
        </w:rPr>
        <w:t xml:space="preserve">от </w:t>
      </w:r>
      <w:r w:rsidR="000C6405">
        <w:rPr>
          <w:rFonts w:ascii="Times New Roman" w:hAnsi="Times New Roman"/>
          <w:sz w:val="28"/>
          <w:lang w:val="ru-RU"/>
        </w:rPr>
        <w:t>28 июня 2023 года</w:t>
      </w:r>
      <w:r>
        <w:rPr>
          <w:rFonts w:ascii="Times New Roman" w:hAnsi="Times New Roman"/>
          <w:sz w:val="28"/>
          <w:lang w:val="ru-RU"/>
        </w:rPr>
        <w:t xml:space="preserve"> №</w:t>
      </w:r>
      <w:r w:rsidR="007A3892">
        <w:rPr>
          <w:rFonts w:ascii="Times New Roman" w:hAnsi="Times New Roman"/>
          <w:sz w:val="28"/>
          <w:lang w:val="ru-RU"/>
        </w:rPr>
        <w:t xml:space="preserve"> 142/60</w:t>
      </w:r>
    </w:p>
    <w:p w14:paraId="5BAF9579" w14:textId="77777777" w:rsidR="002A2C52" w:rsidRDefault="002A2C52" w:rsidP="002A2C52">
      <w:pPr>
        <w:pStyle w:val="a5"/>
        <w:widowControl w:val="0"/>
        <w:tabs>
          <w:tab w:val="left" w:pos="1134"/>
        </w:tabs>
        <w:jc w:val="both"/>
        <w:rPr>
          <w:rFonts w:ascii="Times New Roman" w:hAnsi="Times New Roman"/>
          <w:sz w:val="28"/>
          <w:lang w:val="ru-RU"/>
        </w:rPr>
      </w:pPr>
    </w:p>
    <w:p w14:paraId="7A0632AC" w14:textId="77777777" w:rsidR="002A2C52" w:rsidRDefault="002A2C52" w:rsidP="002A2C52">
      <w:pPr>
        <w:pStyle w:val="a5"/>
        <w:widowControl w:val="0"/>
        <w:tabs>
          <w:tab w:val="left" w:pos="1134"/>
        </w:tabs>
        <w:jc w:val="both"/>
        <w:rPr>
          <w:rFonts w:ascii="Times New Roman" w:hAnsi="Times New Roman"/>
          <w:sz w:val="28"/>
          <w:lang w:val="ru-RU"/>
        </w:rPr>
      </w:pPr>
    </w:p>
    <w:p w14:paraId="5AD2EA04" w14:textId="77777777" w:rsidR="002A2C52" w:rsidRDefault="002A2C52" w:rsidP="002A2C52">
      <w:pPr>
        <w:pStyle w:val="a5"/>
        <w:widowControl w:val="0"/>
        <w:tabs>
          <w:tab w:val="left" w:pos="1134"/>
        </w:tabs>
        <w:jc w:val="center"/>
        <w:rPr>
          <w:rFonts w:ascii="Times New Roman" w:hAnsi="Times New Roman"/>
          <w:b/>
          <w:sz w:val="28"/>
          <w:lang w:val="ru-RU"/>
        </w:rPr>
      </w:pPr>
      <w:r>
        <w:rPr>
          <w:rFonts w:ascii="Times New Roman" w:hAnsi="Times New Roman"/>
          <w:b/>
          <w:sz w:val="28"/>
          <w:lang w:val="ru-RU"/>
        </w:rPr>
        <w:t>Изменения</w:t>
      </w:r>
    </w:p>
    <w:p w14:paraId="68688D44" w14:textId="77777777" w:rsidR="002A2C52" w:rsidRDefault="002A2C52" w:rsidP="002A2C52">
      <w:pPr>
        <w:pStyle w:val="a5"/>
        <w:widowControl w:val="0"/>
        <w:tabs>
          <w:tab w:val="left" w:pos="1134"/>
        </w:tabs>
        <w:jc w:val="center"/>
        <w:rPr>
          <w:rFonts w:ascii="Times New Roman" w:hAnsi="Times New Roman"/>
          <w:b/>
          <w:sz w:val="28"/>
          <w:szCs w:val="28"/>
          <w:lang w:val="ru-RU"/>
        </w:rPr>
      </w:pPr>
      <w:r>
        <w:rPr>
          <w:rFonts w:ascii="Times New Roman" w:hAnsi="Times New Roman"/>
          <w:b/>
          <w:sz w:val="28"/>
          <w:lang w:val="ru-RU"/>
        </w:rPr>
        <w:t xml:space="preserve">в Устав Зассовского </w:t>
      </w:r>
      <w:r>
        <w:rPr>
          <w:rFonts w:ascii="Times New Roman" w:hAnsi="Times New Roman"/>
          <w:b/>
          <w:sz w:val="28"/>
          <w:szCs w:val="28"/>
          <w:lang w:val="ru-RU"/>
        </w:rPr>
        <w:t>сельского</w:t>
      </w:r>
    </w:p>
    <w:p w14:paraId="0E006689" w14:textId="77777777" w:rsidR="002A2C52" w:rsidRDefault="002A2C52" w:rsidP="002A2C52">
      <w:pPr>
        <w:pStyle w:val="a5"/>
        <w:widowControl w:val="0"/>
        <w:tabs>
          <w:tab w:val="left" w:pos="1134"/>
        </w:tabs>
        <w:jc w:val="center"/>
        <w:rPr>
          <w:rFonts w:ascii="Times New Roman" w:hAnsi="Times New Roman"/>
          <w:b/>
          <w:sz w:val="28"/>
          <w:lang w:val="ru-RU"/>
        </w:rPr>
      </w:pPr>
      <w:r>
        <w:rPr>
          <w:rFonts w:ascii="Times New Roman" w:hAnsi="Times New Roman"/>
          <w:b/>
          <w:sz w:val="28"/>
          <w:szCs w:val="28"/>
          <w:lang w:val="ru-RU"/>
        </w:rPr>
        <w:t>поселения Лабинского района</w:t>
      </w:r>
    </w:p>
    <w:p w14:paraId="406A60C6" w14:textId="77777777" w:rsidR="002A2C52" w:rsidRDefault="002A2C52" w:rsidP="002A2C52">
      <w:pPr>
        <w:pStyle w:val="a5"/>
        <w:widowControl w:val="0"/>
        <w:tabs>
          <w:tab w:val="left" w:pos="1134"/>
        </w:tabs>
        <w:ind w:firstLine="851"/>
        <w:jc w:val="both"/>
        <w:rPr>
          <w:rFonts w:ascii="Times New Roman" w:hAnsi="Times New Roman"/>
          <w:sz w:val="28"/>
          <w:lang w:val="ru-RU"/>
        </w:rPr>
      </w:pPr>
    </w:p>
    <w:p w14:paraId="4C0F5EF3"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1. В части 10 статьи 21.2 "Инициативные проекты" слова "главы администрации (губернатора)" заменить словом "Губернатора".</w:t>
      </w:r>
    </w:p>
    <w:p w14:paraId="04BA7403" w14:textId="77777777" w:rsidR="002A2C52" w:rsidRDefault="002A2C52" w:rsidP="002A2C52">
      <w:pPr>
        <w:pStyle w:val="a5"/>
        <w:widowControl w:val="0"/>
        <w:tabs>
          <w:tab w:val="left" w:pos="1134"/>
        </w:tabs>
        <w:ind w:firstLine="851"/>
        <w:jc w:val="both"/>
        <w:rPr>
          <w:rFonts w:ascii="Times New Roman" w:hAnsi="Times New Roman"/>
          <w:sz w:val="28"/>
          <w:lang w:val="ru-RU"/>
        </w:rPr>
      </w:pPr>
      <w:r>
        <w:rPr>
          <w:rFonts w:ascii="Times New Roman" w:hAnsi="Times New Roman"/>
          <w:sz w:val="28"/>
          <w:szCs w:val="28"/>
          <w:lang w:val="ru-RU"/>
        </w:rPr>
        <w:t>2. Статью 24 "</w:t>
      </w:r>
      <w:r>
        <w:rPr>
          <w:rFonts w:ascii="Times New Roman" w:hAnsi="Times New Roman"/>
          <w:sz w:val="28"/>
        </w:rPr>
        <w:t>Совет поселения</w:t>
      </w:r>
      <w:r>
        <w:rPr>
          <w:rFonts w:ascii="Times New Roman" w:hAnsi="Times New Roman"/>
          <w:sz w:val="28"/>
          <w:lang w:val="ru-RU"/>
        </w:rPr>
        <w:t>" дополнить частью 8 следующего содержания:</w:t>
      </w:r>
    </w:p>
    <w:p w14:paraId="00014181" w14:textId="77777777" w:rsidR="002A2C52" w:rsidRDefault="002A2C52" w:rsidP="002A2C52">
      <w:pPr>
        <w:pStyle w:val="ConsNormal"/>
        <w:suppressAutoHyphens/>
        <w:snapToGrid/>
        <w:ind w:right="0"/>
        <w:jc w:val="both"/>
        <w:rPr>
          <w:rFonts w:ascii="Times New Roman" w:hAnsi="Times New Roman"/>
          <w:sz w:val="28"/>
          <w:szCs w:val="28"/>
        </w:rPr>
      </w:pPr>
      <w:r>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14:paraId="4B3A9DFF"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3. В части 7 статьи 25 "Депутат Совета"</w:t>
      </w:r>
      <w:r>
        <w:t xml:space="preserve"> </w:t>
      </w:r>
      <w:r>
        <w:rPr>
          <w:rFonts w:ascii="Times New Roman" w:hAnsi="Times New Roman"/>
          <w:sz w:val="28"/>
          <w:szCs w:val="28"/>
          <w:lang w:val="ru-RU"/>
        </w:rPr>
        <w:t>слова "главы администрации (губернатора)" заменить словом "Губернатора".</w:t>
      </w:r>
    </w:p>
    <w:p w14:paraId="22CC18F4"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4. Статью 25 "Депутат Совета" дополнить частью 7.1 следующего содержания:</w:t>
      </w:r>
    </w:p>
    <w:p w14:paraId="0AE61DC3" w14:textId="77777777" w:rsidR="002A2C52" w:rsidRDefault="002A2C52" w:rsidP="002A2C52">
      <w:pPr>
        <w:autoSpaceDE w:val="0"/>
        <w:autoSpaceDN w:val="0"/>
        <w:adjustRightInd w:val="0"/>
        <w:ind w:firstLine="851"/>
        <w:jc w:val="both"/>
        <w:rPr>
          <w:strike/>
        </w:rPr>
      </w:pPr>
      <w:r>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39108281"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5. В подпункте "б" пункта 2 части 9 статьи 30 "Глава поселения"</w:t>
      </w:r>
      <w:r>
        <w:t xml:space="preserve"> </w:t>
      </w:r>
      <w:r>
        <w:rPr>
          <w:rFonts w:ascii="Times New Roman" w:hAnsi="Times New Roman"/>
          <w:sz w:val="28"/>
          <w:szCs w:val="28"/>
          <w:lang w:val="ru-RU"/>
        </w:rPr>
        <w:t>слова "главы администрации (губернатора)" заменить словом "Губернатора".</w:t>
      </w:r>
    </w:p>
    <w:p w14:paraId="496B5F56"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6. Часть 4 статьи 31 "Полномочия главы поселения" дополнить абзацами следующего содержания:</w:t>
      </w:r>
    </w:p>
    <w:p w14:paraId="3735433B"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14:paraId="1160F1DF"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14:paraId="4F2BBDC5"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7. Часть 5 статьи 31 "Полномочия главы поселения" изложить в следующей редакции:</w:t>
      </w:r>
    </w:p>
    <w:p w14:paraId="5C1C0C86"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3B196857"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58C4AE84"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lastRenderedPageBreak/>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0C67E0C9"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Лабинский район.".</w:t>
      </w:r>
    </w:p>
    <w:p w14:paraId="082748E7"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8. В части 3 статьи 32 "Досрочное прекращение полномочий главы поселения"</w:t>
      </w:r>
      <w:r>
        <w:t xml:space="preserve"> </w:t>
      </w:r>
      <w:r>
        <w:rPr>
          <w:rFonts w:ascii="Times New Roman" w:hAnsi="Times New Roman"/>
          <w:sz w:val="28"/>
          <w:szCs w:val="28"/>
          <w:lang w:val="ru-RU"/>
        </w:rPr>
        <w:t>слова "главы администрации (губернатора)" заменить словом "Губернатора".</w:t>
      </w:r>
    </w:p>
    <w:p w14:paraId="66247D23"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9. Пункт 5 статьи 38 "Полномочия администрации в сфере регулирования земельных, лесных, водных отношений" признать утратившим силу.</w:t>
      </w:r>
    </w:p>
    <w:p w14:paraId="20E1A2E6" w14:textId="77777777" w:rsidR="002A2C52" w:rsidRDefault="002A2C52" w:rsidP="002A2C52">
      <w:pPr>
        <w:pStyle w:val="a5"/>
        <w:widowControl w:val="0"/>
        <w:tabs>
          <w:tab w:val="left" w:pos="1134"/>
        </w:tabs>
        <w:ind w:firstLine="851"/>
        <w:jc w:val="both"/>
        <w:rPr>
          <w:rFonts w:ascii="Times New Roman" w:hAnsi="Times New Roman"/>
          <w:sz w:val="28"/>
          <w:lang w:val="ru-RU"/>
        </w:rPr>
      </w:pPr>
      <w:r>
        <w:rPr>
          <w:rFonts w:ascii="Times New Roman" w:hAnsi="Times New Roman"/>
          <w:sz w:val="28"/>
          <w:szCs w:val="28"/>
          <w:lang w:val="ru-RU"/>
        </w:rPr>
        <w:t>10. Статью 44 "</w:t>
      </w:r>
      <w:r>
        <w:rPr>
          <w:rFonts w:ascii="Times New Roman" w:hAnsi="Times New Roman"/>
          <w:sz w:val="28"/>
        </w:rPr>
        <w:t>Муниципальные должности и должности муниципальной службы</w:t>
      </w:r>
      <w:r>
        <w:rPr>
          <w:rFonts w:ascii="Times New Roman" w:hAnsi="Times New Roman"/>
          <w:sz w:val="28"/>
          <w:lang w:val="ru-RU"/>
        </w:rPr>
        <w:t>" изложить в следующей редакции:</w:t>
      </w:r>
    </w:p>
    <w:p w14:paraId="0B331CB6" w14:textId="77777777" w:rsidR="002A2C52" w:rsidRDefault="002A2C52" w:rsidP="002A2C52">
      <w:pPr>
        <w:ind w:firstLine="720"/>
        <w:jc w:val="both"/>
        <w:rPr>
          <w:b/>
          <w:sz w:val="28"/>
        </w:rPr>
      </w:pPr>
      <w:r>
        <w:rPr>
          <w:b/>
          <w:sz w:val="28"/>
        </w:rPr>
        <w:t>"Статья 44.</w:t>
      </w:r>
      <w:r>
        <w:rPr>
          <w:sz w:val="28"/>
        </w:rPr>
        <w:t xml:space="preserve"> Д</w:t>
      </w:r>
      <w:r>
        <w:rPr>
          <w:b/>
          <w:sz w:val="28"/>
        </w:rPr>
        <w:t>олжности муниципальной службы</w:t>
      </w:r>
    </w:p>
    <w:p w14:paraId="42E12CB6" w14:textId="77777777" w:rsidR="002A2C52" w:rsidRDefault="002A2C52" w:rsidP="002A2C52">
      <w:pPr>
        <w:ind w:firstLine="709"/>
        <w:jc w:val="both"/>
        <w:rPr>
          <w:sz w:val="28"/>
        </w:rPr>
      </w:pPr>
      <w:r>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37D1D9B" w14:textId="77777777" w:rsidR="002A2C52" w:rsidRDefault="002A2C52" w:rsidP="002A2C52">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Pr>
          <w:sz w:val="28"/>
          <w:szCs w:val="28"/>
        </w:rPr>
        <w:t>от 08.06.2007 № 1243-КЗ</w:t>
      </w:r>
      <w:r>
        <w:rPr>
          <w:sz w:val="28"/>
        </w:rPr>
        <w:t xml:space="preserve"> "О Реестре должностей муниципальной службы в Краснодарском крае".</w:t>
      </w:r>
    </w:p>
    <w:p w14:paraId="01E594D6" w14:textId="77777777" w:rsidR="002A2C52" w:rsidRDefault="002A2C52" w:rsidP="002A2C52">
      <w:pPr>
        <w:ind w:firstLine="709"/>
        <w:jc w:val="both"/>
        <w:rPr>
          <w:sz w:val="28"/>
        </w:rPr>
      </w:pPr>
      <w:r>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Pr>
          <w:sz w:val="28"/>
          <w:szCs w:val="28"/>
        </w:rPr>
        <w:t>от 08.06.2007 № 1243-КЗ</w:t>
      </w:r>
      <w:r>
        <w:rPr>
          <w:sz w:val="28"/>
        </w:rPr>
        <w:t xml:space="preserve"> "О Реестре должностей муниципальной службы в Краснодарском крае".".</w:t>
      </w:r>
    </w:p>
    <w:p w14:paraId="5F8B7AD5"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11. 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14:paraId="04F413DA"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12. Часть 4 статьи 73 "Управление муниципальным долгом" изложить в следующей редакции:</w:t>
      </w:r>
    </w:p>
    <w:p w14:paraId="22AA4DD7"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7A78FB0E"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0E445302"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 xml:space="preserve">В муниципальную долговую книгу вносятся сведения об объеме долговых обязательств поселения по видам этих обязательств, о дате их </w:t>
      </w:r>
      <w:r>
        <w:rPr>
          <w:rFonts w:ascii="Times New Roman" w:hAnsi="Times New Roman"/>
          <w:sz w:val="28"/>
          <w:szCs w:val="28"/>
          <w:lang w:val="ru-RU"/>
        </w:rPr>
        <w:lastRenderedPageBreak/>
        <w:t>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6E311E35"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6D60D714"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13. 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14:paraId="372815F9"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p>
    <w:p w14:paraId="17DFC71A"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p>
    <w:p w14:paraId="7EE5FB85"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p>
    <w:p w14:paraId="57EF1DAB" w14:textId="77777777" w:rsidR="002A2C52" w:rsidRDefault="002A2C52" w:rsidP="002A2C52">
      <w:pPr>
        <w:pStyle w:val="a5"/>
        <w:widowControl w:val="0"/>
        <w:tabs>
          <w:tab w:val="left" w:pos="1134"/>
        </w:tabs>
        <w:jc w:val="both"/>
        <w:rPr>
          <w:rFonts w:ascii="Times New Roman" w:hAnsi="Times New Roman"/>
          <w:sz w:val="28"/>
          <w:szCs w:val="28"/>
          <w:lang w:val="ru-RU"/>
        </w:rPr>
      </w:pPr>
      <w:r>
        <w:rPr>
          <w:rFonts w:ascii="Times New Roman" w:hAnsi="Times New Roman"/>
          <w:sz w:val="28"/>
          <w:szCs w:val="28"/>
          <w:lang w:val="ru-RU"/>
        </w:rPr>
        <w:t>Глава Зассовского сельского</w:t>
      </w:r>
    </w:p>
    <w:p w14:paraId="0B5208CF" w14:textId="77777777" w:rsidR="002A2C52" w:rsidRDefault="002A2C52" w:rsidP="002A2C52">
      <w:pPr>
        <w:pStyle w:val="a5"/>
        <w:widowControl w:val="0"/>
        <w:tabs>
          <w:tab w:val="left" w:pos="1134"/>
        </w:tabs>
        <w:jc w:val="both"/>
        <w:rPr>
          <w:rFonts w:ascii="Times New Roman" w:hAnsi="Times New Roman"/>
          <w:sz w:val="28"/>
          <w:szCs w:val="28"/>
          <w:lang w:val="ru-RU"/>
        </w:rPr>
      </w:pPr>
      <w:r>
        <w:rPr>
          <w:rFonts w:ascii="Times New Roman" w:hAnsi="Times New Roman"/>
          <w:sz w:val="28"/>
          <w:szCs w:val="28"/>
          <w:lang w:val="ru-RU"/>
        </w:rPr>
        <w:t>поселения Лабинского района                                                             С.В. Суховеев</w:t>
      </w:r>
    </w:p>
    <w:p w14:paraId="65289EF3" w14:textId="77777777" w:rsidR="002A2C52" w:rsidRDefault="002A2C52" w:rsidP="002A2C52">
      <w:pPr>
        <w:pStyle w:val="a5"/>
        <w:widowControl w:val="0"/>
        <w:tabs>
          <w:tab w:val="left" w:pos="1134"/>
        </w:tabs>
        <w:ind w:firstLine="851"/>
        <w:jc w:val="both"/>
        <w:rPr>
          <w:rFonts w:ascii="Times New Roman" w:hAnsi="Times New Roman"/>
          <w:sz w:val="28"/>
          <w:szCs w:val="28"/>
          <w:lang w:val="ru-RU"/>
        </w:rPr>
      </w:pPr>
    </w:p>
    <w:p w14:paraId="7BA62E39" w14:textId="77777777" w:rsidR="00762FB9" w:rsidRDefault="00762FB9"/>
    <w:sectPr w:rsidR="00762FB9" w:rsidSect="007531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F1"/>
    <w:rsid w:val="000C6405"/>
    <w:rsid w:val="00196E83"/>
    <w:rsid w:val="002A2C52"/>
    <w:rsid w:val="004738F1"/>
    <w:rsid w:val="00753170"/>
    <w:rsid w:val="00762FB9"/>
    <w:rsid w:val="007A3892"/>
    <w:rsid w:val="0097400D"/>
    <w:rsid w:val="009B1CF9"/>
    <w:rsid w:val="009E3ECD"/>
    <w:rsid w:val="00C9009D"/>
    <w:rsid w:val="00CD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E39D"/>
  <w15:chartTrackingRefBased/>
  <w15:docId w15:val="{974343A8-CFED-42B4-ABBD-7950E5F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C52"/>
    <w:pPr>
      <w:spacing w:after="0" w:line="240" w:lineRule="auto"/>
    </w:pPr>
    <w:rPr>
      <w:rFonts w:eastAsia="Times New Roman"/>
      <w:kern w:val="0"/>
      <w:sz w:val="24"/>
      <w:szCs w:val="24"/>
      <w:lang w:eastAsia="ru-RU"/>
      <w14:ligatures w14:val="none"/>
    </w:rPr>
  </w:style>
  <w:style w:type="paragraph" w:styleId="2">
    <w:name w:val="heading 2"/>
    <w:basedOn w:val="a"/>
    <w:next w:val="a"/>
    <w:link w:val="20"/>
    <w:semiHidden/>
    <w:unhideWhenUsed/>
    <w:qFormat/>
    <w:rsid w:val="002A2C52"/>
    <w:pPr>
      <w:keepNext/>
      <w:jc w:val="center"/>
      <w:outlineLvl w:val="1"/>
    </w:pPr>
    <w:rPr>
      <w:b/>
      <w:bCs/>
      <w:sz w:val="28"/>
    </w:rPr>
  </w:style>
  <w:style w:type="paragraph" w:styleId="3">
    <w:name w:val="heading 3"/>
    <w:basedOn w:val="a"/>
    <w:next w:val="a"/>
    <w:link w:val="30"/>
    <w:semiHidden/>
    <w:unhideWhenUsed/>
    <w:qFormat/>
    <w:rsid w:val="002A2C52"/>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2C52"/>
    <w:rPr>
      <w:rFonts w:eastAsia="Times New Roman"/>
      <w:b/>
      <w:bCs/>
      <w:kern w:val="0"/>
      <w:szCs w:val="24"/>
      <w:lang w:eastAsia="ru-RU"/>
      <w14:ligatures w14:val="none"/>
    </w:rPr>
  </w:style>
  <w:style w:type="character" w:customStyle="1" w:styleId="30">
    <w:name w:val="Заголовок 3 Знак"/>
    <w:basedOn w:val="a0"/>
    <w:link w:val="3"/>
    <w:semiHidden/>
    <w:rsid w:val="002A2C52"/>
    <w:rPr>
      <w:rFonts w:eastAsia="Times New Roman"/>
      <w:b/>
      <w:bCs/>
      <w:caps/>
      <w:kern w:val="0"/>
      <w:sz w:val="27"/>
      <w:szCs w:val="24"/>
      <w:lang w:eastAsia="ru-RU"/>
      <w14:ligatures w14:val="none"/>
    </w:rPr>
  </w:style>
  <w:style w:type="paragraph" w:styleId="a3">
    <w:name w:val="header"/>
    <w:basedOn w:val="a"/>
    <w:link w:val="a4"/>
    <w:uiPriority w:val="99"/>
    <w:semiHidden/>
    <w:unhideWhenUsed/>
    <w:rsid w:val="002A2C52"/>
    <w:pPr>
      <w:tabs>
        <w:tab w:val="center" w:pos="4677"/>
        <w:tab w:val="right" w:pos="9355"/>
      </w:tabs>
    </w:pPr>
    <w:rPr>
      <w:sz w:val="28"/>
      <w:lang w:val="x-none" w:eastAsia="x-none"/>
    </w:rPr>
  </w:style>
  <w:style w:type="character" w:customStyle="1" w:styleId="a4">
    <w:name w:val="Верхний колонтитул Знак"/>
    <w:basedOn w:val="a0"/>
    <w:link w:val="a3"/>
    <w:uiPriority w:val="99"/>
    <w:semiHidden/>
    <w:rsid w:val="002A2C52"/>
    <w:rPr>
      <w:rFonts w:eastAsia="Times New Roman"/>
      <w:kern w:val="0"/>
      <w:szCs w:val="24"/>
      <w:lang w:val="x-none" w:eastAsia="x-none"/>
      <w14:ligatures w14:val="none"/>
    </w:rPr>
  </w:style>
  <w:style w:type="paragraph" w:styleId="a5">
    <w:name w:val="Plain Text"/>
    <w:basedOn w:val="a"/>
    <w:link w:val="a6"/>
    <w:semiHidden/>
    <w:unhideWhenUsed/>
    <w:rsid w:val="002A2C52"/>
    <w:rPr>
      <w:rFonts w:ascii="Courier New" w:hAnsi="Courier New"/>
      <w:sz w:val="20"/>
      <w:szCs w:val="20"/>
      <w:lang w:val="x-none" w:eastAsia="x-none"/>
    </w:rPr>
  </w:style>
  <w:style w:type="character" w:customStyle="1" w:styleId="a6">
    <w:name w:val="Текст Знак"/>
    <w:basedOn w:val="a0"/>
    <w:link w:val="a5"/>
    <w:semiHidden/>
    <w:rsid w:val="002A2C52"/>
    <w:rPr>
      <w:rFonts w:ascii="Courier New" w:eastAsia="Times New Roman" w:hAnsi="Courier New"/>
      <w:kern w:val="0"/>
      <w:sz w:val="20"/>
      <w:szCs w:val="20"/>
      <w:lang w:val="x-none" w:eastAsia="x-none"/>
      <w14:ligatures w14:val="none"/>
    </w:rPr>
  </w:style>
  <w:style w:type="paragraph" w:customStyle="1" w:styleId="ConsNormal">
    <w:name w:val="ConsNormal"/>
    <w:rsid w:val="002A2C52"/>
    <w:pPr>
      <w:widowControl w:val="0"/>
      <w:snapToGrid w:val="0"/>
      <w:spacing w:after="0" w:line="240" w:lineRule="auto"/>
      <w:ind w:right="19772" w:firstLine="720"/>
    </w:pPr>
    <w:rPr>
      <w:rFonts w:ascii="Arial" w:eastAsia="Times New Roman" w:hAnsi="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dcterms:created xsi:type="dcterms:W3CDTF">2023-06-19T11:57:00Z</dcterms:created>
  <dcterms:modified xsi:type="dcterms:W3CDTF">2023-06-29T12:29:00Z</dcterms:modified>
</cp:coreProperties>
</file>