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653"/>
        <w:gridCol w:w="4986"/>
      </w:tblGrid>
      <w:tr w:rsidR="00082168" w:rsidTr="00241504">
        <w:tc>
          <w:tcPr>
            <w:tcW w:w="4653" w:type="dxa"/>
            <w:shd w:val="clear" w:color="auto" w:fill="auto"/>
          </w:tcPr>
          <w:p w:rsidR="00082168" w:rsidRDefault="00082168" w:rsidP="007465FA"/>
        </w:tc>
        <w:tc>
          <w:tcPr>
            <w:tcW w:w="4986" w:type="dxa"/>
            <w:shd w:val="clear" w:color="auto" w:fill="auto"/>
          </w:tcPr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>ПРИЛОЖЕНИЕ 3</w:t>
            </w:r>
          </w:p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 xml:space="preserve">к решению Совета Зассовского сельского поселения Лабинского района от 17.02.2021 г. </w:t>
            </w:r>
          </w:p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 xml:space="preserve">№ 61/26 «О внесении изменений в решение Совета Зассовского сельского поселения Лабинского района от 25.12.2020 г. </w:t>
            </w:r>
          </w:p>
          <w:p w:rsidR="00082168" w:rsidRDefault="00241504" w:rsidP="00241504">
            <w:pPr>
              <w:tabs>
                <w:tab w:val="left" w:pos="1428"/>
              </w:tabs>
              <w:jc w:val="both"/>
            </w:pPr>
            <w:r>
              <w:t>№ 48/23 «О местном бюджете на 2021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</w:t>
      </w:r>
      <w:r w:rsidR="00E35E3F">
        <w:rPr>
          <w:sz w:val="28"/>
          <w:szCs w:val="28"/>
        </w:rPr>
        <w:t>кого сельского поселения на 2021</w:t>
      </w:r>
      <w:r>
        <w:rPr>
          <w:sz w:val="28"/>
          <w:szCs w:val="28"/>
        </w:rPr>
        <w:t xml:space="preserve">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E7C40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6921,6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  <w:bookmarkStart w:id="0" w:name="_GoBack"/>
            <w:bookmarkEnd w:id="0"/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2 716,7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6E7C4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2866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685,9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7917B7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241504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13136,6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E35E3F" w:rsidP="00E35E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7599,7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Default="00A6333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5444EA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Default="00E35E3F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70,9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163" w:type="dxa"/>
            <w:vAlign w:val="center"/>
          </w:tcPr>
          <w:p w:rsidR="00082168" w:rsidRPr="005444EA" w:rsidRDefault="0047282A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E35E3F" w:rsidRPr="005444EA" w:rsidTr="00987EC6">
        <w:trPr>
          <w:trHeight w:val="351"/>
        </w:trPr>
        <w:tc>
          <w:tcPr>
            <w:tcW w:w="3087" w:type="dxa"/>
          </w:tcPr>
          <w:p w:rsidR="00E35E3F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</w:t>
            </w:r>
            <w:r w:rsidR="00E35E3F" w:rsidRPr="00E35E3F">
              <w:rPr>
                <w:bCs/>
                <w:sz w:val="28"/>
                <w:szCs w:val="28"/>
              </w:rPr>
              <w:t>9999 10 0000 150</w:t>
            </w:r>
          </w:p>
        </w:tc>
        <w:tc>
          <w:tcPr>
            <w:tcW w:w="5386" w:type="dxa"/>
            <w:vAlign w:val="center"/>
          </w:tcPr>
          <w:p w:rsidR="00050D93" w:rsidRPr="005444EA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E35E3F" w:rsidRDefault="00B40C33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5216,9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241504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20058,2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1B5" w:rsidRDefault="004B71B5" w:rsidP="00241504">
      <w:r>
        <w:separator/>
      </w:r>
    </w:p>
  </w:endnote>
  <w:endnote w:type="continuationSeparator" w:id="0">
    <w:p w:rsidR="004B71B5" w:rsidRDefault="004B71B5" w:rsidP="002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1B5" w:rsidRDefault="004B71B5" w:rsidP="00241504">
      <w:r>
        <w:separator/>
      </w:r>
    </w:p>
  </w:footnote>
  <w:footnote w:type="continuationSeparator" w:id="0">
    <w:p w:rsidR="004B71B5" w:rsidRDefault="004B71B5" w:rsidP="00241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50D93"/>
    <w:rsid w:val="00082168"/>
    <w:rsid w:val="001D53E5"/>
    <w:rsid w:val="00203743"/>
    <w:rsid w:val="00204095"/>
    <w:rsid w:val="00241504"/>
    <w:rsid w:val="002F6EF7"/>
    <w:rsid w:val="004559ED"/>
    <w:rsid w:val="004659DB"/>
    <w:rsid w:val="0047282A"/>
    <w:rsid w:val="004B71B5"/>
    <w:rsid w:val="005B3E6C"/>
    <w:rsid w:val="005D4B23"/>
    <w:rsid w:val="00681E85"/>
    <w:rsid w:val="006E7C40"/>
    <w:rsid w:val="007917B7"/>
    <w:rsid w:val="007B5794"/>
    <w:rsid w:val="00987EC6"/>
    <w:rsid w:val="00A63331"/>
    <w:rsid w:val="00A76843"/>
    <w:rsid w:val="00B40C33"/>
    <w:rsid w:val="00B531DB"/>
    <w:rsid w:val="00BE2C11"/>
    <w:rsid w:val="00C069C8"/>
    <w:rsid w:val="00E14870"/>
    <w:rsid w:val="00E3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2020-12-25T05:35:00Z</cp:lastPrinted>
  <dcterms:created xsi:type="dcterms:W3CDTF">2020-01-10T05:50:00Z</dcterms:created>
  <dcterms:modified xsi:type="dcterms:W3CDTF">2021-02-18T05:30:00Z</dcterms:modified>
</cp:coreProperties>
</file>