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6" w:type="dxa"/>
        <w:tblLook w:val="01E0" w:firstRow="1" w:lastRow="1" w:firstColumn="1" w:lastColumn="1" w:noHBand="0" w:noVBand="0"/>
      </w:tblPr>
      <w:tblGrid>
        <w:gridCol w:w="4785"/>
        <w:gridCol w:w="4821"/>
      </w:tblGrid>
      <w:tr w:rsidR="00DD6C32" w:rsidTr="002516C9">
        <w:tc>
          <w:tcPr>
            <w:tcW w:w="4785" w:type="dxa"/>
            <w:shd w:val="clear" w:color="auto" w:fill="auto"/>
          </w:tcPr>
          <w:p w:rsidR="00DD6C32" w:rsidRDefault="00DD6C32" w:rsidP="002516C9"/>
        </w:tc>
        <w:tc>
          <w:tcPr>
            <w:tcW w:w="4821" w:type="dxa"/>
            <w:shd w:val="clear" w:color="auto" w:fill="auto"/>
          </w:tcPr>
          <w:p w:rsidR="00DD6C32" w:rsidRDefault="008D1918" w:rsidP="002516C9">
            <w:pPr>
              <w:jc w:val="both"/>
            </w:pPr>
            <w:r>
              <w:t>ПРИЛОЖЕНИЕ 3</w:t>
            </w:r>
          </w:p>
          <w:p w:rsidR="00DD6C32" w:rsidRDefault="00693D97" w:rsidP="006B5E2F">
            <w:pPr>
              <w:jc w:val="both"/>
            </w:pPr>
            <w:r>
              <w:t>к решению</w:t>
            </w:r>
            <w:r w:rsidR="006B5E2F" w:rsidRPr="006B5E2F">
              <w:t xml:space="preserve"> Совета Зассовского сельского поселе</w:t>
            </w:r>
            <w:r w:rsidR="00AA298B">
              <w:t>ния Ла</w:t>
            </w:r>
            <w:r>
              <w:t>бинского района от 15.03.2023 г. № 136/57</w:t>
            </w:r>
            <w:bookmarkStart w:id="0" w:name="_GoBack"/>
            <w:bookmarkEnd w:id="0"/>
            <w:r w:rsidR="006B5E2F" w:rsidRPr="006B5E2F">
              <w:t xml:space="preserve"> «О внесении изменений в решение Совета Зассовского сельского поселения Лабинского района от 21.12.2022 г. № 125/54 «О местном бюджете на 2023 год»</w:t>
            </w:r>
          </w:p>
        </w:tc>
      </w:tr>
    </w:tbl>
    <w:p w:rsidR="00DD6C32" w:rsidRDefault="00DD6C32" w:rsidP="00DD6C32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Распределение бюджетных ассигнований </w:t>
      </w: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целевым статьям (муниципальным программам и непрограммным направлениям деятельности), группам видов расходов классиф</w:t>
      </w:r>
      <w:r w:rsidR="00B5260C">
        <w:rPr>
          <w:rFonts w:eastAsia="Calibri"/>
          <w:sz w:val="28"/>
          <w:szCs w:val="28"/>
          <w:lang w:eastAsia="en-US"/>
        </w:rPr>
        <w:t>икации расходов бюджетов на 2023</w:t>
      </w:r>
      <w:r>
        <w:rPr>
          <w:rFonts w:eastAsia="Calibri"/>
          <w:sz w:val="28"/>
          <w:szCs w:val="28"/>
          <w:lang w:eastAsia="en-US"/>
        </w:rPr>
        <w:t xml:space="preserve"> год</w:t>
      </w:r>
    </w:p>
    <w:p w:rsidR="00DD6C32" w:rsidRDefault="00DD6C32" w:rsidP="00DD6C32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ind w:left="93"/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10065" w:type="dxa"/>
        <w:tblInd w:w="-459" w:type="dxa"/>
        <w:tblLook w:val="04A0" w:firstRow="1" w:lastRow="0" w:firstColumn="1" w:lastColumn="0" w:noHBand="0" w:noVBand="1"/>
      </w:tblPr>
      <w:tblGrid>
        <w:gridCol w:w="594"/>
        <w:gridCol w:w="5218"/>
        <w:gridCol w:w="2268"/>
        <w:gridCol w:w="709"/>
        <w:gridCol w:w="1276"/>
      </w:tblGrid>
      <w:tr w:rsidR="00DD6C32" w:rsidTr="0019043B">
        <w:trPr>
          <w:trHeight w:val="66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2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DD6C32" w:rsidRDefault="00DD6C32" w:rsidP="00DD6C32">
      <w:pPr>
        <w:spacing w:line="276" w:lineRule="auto"/>
        <w:rPr>
          <w:rFonts w:eastAsia="Calibri"/>
          <w:sz w:val="2"/>
          <w:szCs w:val="2"/>
          <w:lang w:eastAsia="en-US"/>
        </w:rPr>
      </w:pPr>
    </w:p>
    <w:tbl>
      <w:tblPr>
        <w:tblW w:w="9988" w:type="dxa"/>
        <w:jc w:val="right"/>
        <w:tblLayout w:type="fixed"/>
        <w:tblLook w:val="04A0" w:firstRow="1" w:lastRow="0" w:firstColumn="1" w:lastColumn="0" w:noHBand="0" w:noVBand="1"/>
      </w:tblPr>
      <w:tblGrid>
        <w:gridCol w:w="496"/>
        <w:gridCol w:w="5242"/>
        <w:gridCol w:w="612"/>
        <w:gridCol w:w="460"/>
        <w:gridCol w:w="1195"/>
        <w:gridCol w:w="713"/>
        <w:gridCol w:w="1270"/>
      </w:tblGrid>
      <w:tr w:rsidR="00DD6C32" w:rsidRPr="000A148D" w:rsidTr="00086336">
        <w:trPr>
          <w:trHeight w:val="360"/>
          <w:tblHeader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1</w:t>
            </w:r>
          </w:p>
        </w:tc>
        <w:tc>
          <w:tcPr>
            <w:tcW w:w="5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2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  <w:r w:rsidRPr="000A148D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3C0565" w:rsidP="00FB78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35449,4</w:t>
            </w:r>
          </w:p>
        </w:tc>
      </w:tr>
      <w:tr w:rsidR="00016644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both"/>
            </w:pPr>
            <w:r w:rsidRPr="00016644">
              <w:t>Обеспечение деятельности контрольно-счетной палаты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6336" w:rsidRDefault="00AD563E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434A45">
              <w:rPr>
                <w:bCs/>
                <w:szCs w:val="28"/>
              </w:rPr>
              <w:t>15,3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Cs w:val="28"/>
              </w:rPr>
            </w:pPr>
            <w:r w:rsidRPr="000A148D">
              <w:t>Контрольно-счетная палата муниципального образования Лабинский район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434A45">
              <w:rPr>
                <w:bCs/>
                <w:szCs w:val="28"/>
              </w:rPr>
              <w:t>15,3</w:t>
            </w:r>
          </w:p>
        </w:tc>
      </w:tr>
      <w:tr w:rsidR="00DD6C32" w:rsidRPr="000A148D" w:rsidTr="00AD563E">
        <w:trPr>
          <w:trHeight w:val="1437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434A45">
              <w:rPr>
                <w:bCs/>
                <w:szCs w:val="28"/>
              </w:rPr>
              <w:t>15,3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Межбюджетные трансферты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434A45">
              <w:rPr>
                <w:bCs/>
                <w:szCs w:val="28"/>
              </w:rPr>
              <w:t>15,3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both"/>
            </w:pPr>
            <w:r w:rsidRPr="000A148D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8E34A3" w:rsidRDefault="00054A48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 w:themeColor="text1"/>
                <w:szCs w:val="28"/>
              </w:rPr>
              <w:t>5166,0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Высшее должностное лицо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992531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1293,1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1293,1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992531" w:rsidP="00FB7865">
            <w:pPr>
              <w:jc w:val="center"/>
            </w:pPr>
            <w:r>
              <w:t>1293,1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992531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</w:rPr>
              <w:t>3872,9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992531" w:rsidP="00FB7865">
            <w:pPr>
              <w:jc w:val="center"/>
            </w:pPr>
            <w:r>
              <w:t>3862,4</w:t>
            </w:r>
          </w:p>
        </w:tc>
      </w:tr>
      <w:tr w:rsidR="00DD6C32" w:rsidRPr="000A148D" w:rsidTr="00AD563E">
        <w:trPr>
          <w:trHeight w:val="1754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992531" w:rsidP="00FB7865">
            <w:pPr>
              <w:jc w:val="center"/>
            </w:pPr>
            <w:r>
              <w:t>3862,4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szCs w:val="28"/>
              </w:rPr>
              <w:t>10,0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bCs/>
                <w:szCs w:val="28"/>
              </w:rPr>
              <w:t>10,0</w:t>
            </w:r>
          </w:p>
        </w:tc>
      </w:tr>
      <w:tr w:rsidR="0019043B" w:rsidRPr="000A148D" w:rsidTr="00AD563E">
        <w:trPr>
          <w:trHeight w:hRule="exact" w:val="795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EA48B3" w:rsidP="0019043B">
            <w:pPr>
              <w:jc w:val="both"/>
              <w:rPr>
                <w:bCs/>
                <w:szCs w:val="28"/>
              </w:rPr>
            </w:pPr>
            <w:r>
              <w:t>Осуществление отдельных полномочий поселений по внутреннему муниципальному финансовому контролю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83BD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4074DB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0,5</w:t>
            </w:r>
          </w:p>
        </w:tc>
      </w:tr>
      <w:tr w:rsidR="0019043B" w:rsidRPr="000A148D" w:rsidTr="00AD563E">
        <w:trPr>
          <w:trHeight w:hRule="exact" w:val="795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19043B" w:rsidP="002516C9">
            <w:pPr>
              <w:jc w:val="both"/>
              <w:rPr>
                <w:bCs/>
                <w:szCs w:val="28"/>
              </w:rPr>
            </w:pPr>
            <w:r w:rsidRPr="0019043B">
              <w:rPr>
                <w:bCs/>
                <w:szCs w:val="28"/>
              </w:rPr>
              <w:t>Межбюджетные трансферты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83BD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  <w:r w:rsidRPr="0019043B">
              <w:rPr>
                <w:color w:val="000000" w:themeColor="text1"/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4074DB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0,5</w:t>
            </w:r>
          </w:p>
        </w:tc>
      </w:tr>
      <w:tr w:rsidR="00DD6C32" w:rsidRPr="000A148D" w:rsidTr="00AD563E">
        <w:trPr>
          <w:trHeight w:hRule="exact" w:val="795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DD6C32" w:rsidP="002516C9">
            <w:pPr>
              <w:rPr>
                <w:b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Расходы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3C0565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30168,1</w:t>
            </w:r>
          </w:p>
        </w:tc>
      </w:tr>
      <w:tr w:rsidR="00DD6C32" w:rsidRPr="000A148D" w:rsidTr="00AD563E">
        <w:trPr>
          <w:trHeight w:hRule="exact" w:val="1052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rPr>
                <w:szCs w:val="20"/>
              </w:rPr>
            </w:pPr>
            <w:r w:rsidRPr="00AD563E">
              <w:rPr>
                <w:bCs/>
                <w:szCs w:val="28"/>
              </w:rPr>
              <w:t>Муниципальные и ведомственные программы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0658C7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16867,4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1783,7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proofErr w:type="spellStart"/>
            <w:r w:rsidRPr="00AD563E">
              <w:t>ТОСы</w:t>
            </w:r>
            <w:proofErr w:type="spellEnd"/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Информатизация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9B3403">
              <w:rPr>
                <w:bCs/>
                <w:szCs w:val="28"/>
              </w:rPr>
              <w:t>1</w:t>
            </w:r>
            <w:r w:rsidR="004074DB">
              <w:rPr>
                <w:bCs/>
                <w:szCs w:val="28"/>
              </w:rPr>
              <w:t>1,2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9B3403">
              <w:rPr>
                <w:bCs/>
                <w:szCs w:val="28"/>
              </w:rPr>
              <w:t>1</w:t>
            </w:r>
            <w:r w:rsidR="004074DB">
              <w:rPr>
                <w:bCs/>
                <w:szCs w:val="28"/>
              </w:rPr>
              <w:t>1,2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szCs w:val="28"/>
              </w:rPr>
            </w:pPr>
            <w:r w:rsidRPr="00AD563E">
              <w:rPr>
                <w:szCs w:val="28"/>
              </w:rPr>
              <w:t>Информационное обеспечение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4074D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4074D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Противодействие коррупции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DD6C32" w:rsidRPr="000A148D"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DD6C32" w:rsidRPr="000A148D">
              <w:t>,0</w:t>
            </w:r>
          </w:p>
        </w:tc>
      </w:tr>
      <w:tr w:rsidR="009B3403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Управление муниципальным имуществом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</w:t>
            </w:r>
            <w:r w:rsidR="009B3403">
              <w:rPr>
                <w:bCs/>
                <w:szCs w:val="28"/>
              </w:rPr>
              <w:t>0,0</w:t>
            </w:r>
          </w:p>
        </w:tc>
      </w:tr>
      <w:tr w:rsidR="009B3403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</w:t>
            </w:r>
            <w:r w:rsidR="009B3403">
              <w:rPr>
                <w:bCs/>
                <w:szCs w:val="28"/>
              </w:rPr>
              <w:t>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Ведение похозяйственных книг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4074DB">
              <w:rPr>
                <w:bCs/>
                <w:szCs w:val="28"/>
              </w:rPr>
              <w:t>5,0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4074DB">
              <w:rPr>
                <w:bCs/>
                <w:szCs w:val="28"/>
              </w:rPr>
              <w:t>5,0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154B7B" w:rsidP="002516C9">
            <w:r w:rsidRPr="00154B7B">
              <w:t>Подготовка населения Зассовского сельского поселения в области гражданской обороны, защиты от чрезвычайных ситуаций природного и техногенного характера и обеспечению пожарной безопасности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992531" w:rsidP="00FB7865">
            <w:pPr>
              <w:jc w:val="center"/>
            </w:pPr>
            <w:r>
              <w:t>244,0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992531" w:rsidP="00FB7865">
            <w:pPr>
              <w:jc w:val="center"/>
            </w:pPr>
            <w:r>
              <w:t>244,0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Развитие материально-</w:t>
            </w:r>
          </w:p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технической базы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579,5</w:t>
            </w:r>
          </w:p>
        </w:tc>
      </w:tr>
      <w:tr w:rsidR="00DD6C32" w:rsidRPr="000A148D" w:rsidTr="00992531">
        <w:trPr>
          <w:trHeight w:val="585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1228B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="00DD6C32" w:rsidRPr="00AD563E">
              <w:rPr>
                <w:bCs/>
                <w:szCs w:val="28"/>
              </w:rPr>
              <w:t>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567</w:t>
            </w:r>
            <w:r w:rsidR="00992531">
              <w:rPr>
                <w:bCs/>
                <w:szCs w:val="28"/>
              </w:rPr>
              <w:t>,6</w:t>
            </w:r>
          </w:p>
        </w:tc>
      </w:tr>
      <w:tr w:rsidR="00992531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2531" w:rsidRPr="00AD563E" w:rsidRDefault="00992531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31" w:rsidRPr="00AD563E" w:rsidRDefault="00992531" w:rsidP="002516C9">
            <w:pPr>
              <w:jc w:val="both"/>
              <w:rPr>
                <w:bCs/>
                <w:szCs w:val="28"/>
              </w:rPr>
            </w:pPr>
            <w:r w:rsidRPr="00992531">
              <w:rPr>
                <w:bCs/>
                <w:szCs w:val="28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1228B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="00992531">
              <w:rPr>
                <w:bCs/>
                <w:szCs w:val="28"/>
              </w:rPr>
              <w:t>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11,9</w:t>
            </w:r>
          </w:p>
        </w:tc>
      </w:tr>
      <w:tr w:rsidR="00631884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1884" w:rsidRPr="00AD563E" w:rsidRDefault="00631884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84" w:rsidRPr="00992531" w:rsidRDefault="00631884" w:rsidP="002516C9">
            <w:pPr>
              <w:jc w:val="both"/>
              <w:rPr>
                <w:bCs/>
                <w:szCs w:val="28"/>
              </w:rPr>
            </w:pPr>
            <w:r w:rsidRPr="00631884">
              <w:rPr>
                <w:bCs/>
                <w:szCs w:val="28"/>
              </w:rPr>
              <w:t>Ведомственная целевая программа Зассовского сельского поселения Лабинского района «Благоустройство территории Зассовского сельского поселения Лабинского района на 2018-2023 годы»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1228B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="00631884">
              <w:rPr>
                <w:bCs/>
                <w:szCs w:val="28"/>
              </w:rPr>
              <w:t>12390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631884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600,0</w:t>
            </w:r>
          </w:p>
        </w:tc>
      </w:tr>
      <w:tr w:rsidR="00631884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1884" w:rsidRPr="00AD563E" w:rsidRDefault="00631884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84" w:rsidRPr="00992531" w:rsidRDefault="00631884" w:rsidP="002516C9">
            <w:pPr>
              <w:jc w:val="both"/>
              <w:rPr>
                <w:bCs/>
                <w:szCs w:val="28"/>
              </w:rPr>
            </w:pPr>
            <w:r w:rsidRPr="00631884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1228B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="00631884">
              <w:rPr>
                <w:bCs/>
                <w:szCs w:val="28"/>
              </w:rPr>
              <w:t>12390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600,0</w:t>
            </w:r>
          </w:p>
        </w:tc>
      </w:tr>
      <w:tr w:rsidR="00822786" w:rsidRPr="000A148D" w:rsidTr="00AD563E">
        <w:trPr>
          <w:trHeight w:val="68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786" w:rsidRPr="00AD563E" w:rsidRDefault="00822786" w:rsidP="0082278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86" w:rsidRPr="00F35B7D" w:rsidRDefault="00822786" w:rsidP="00822786">
            <w:r w:rsidRPr="00F35B7D">
              <w:t>Реализация программ формирования современной городской среды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AD563E" w:rsidRDefault="00822786" w:rsidP="00822786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AD563E" w:rsidRDefault="00822786" w:rsidP="00822786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096DB6" w:rsidRDefault="00822786" w:rsidP="00822786">
            <w:pPr>
              <w:jc w:val="center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F255550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AD563E" w:rsidRDefault="00822786" w:rsidP="0082278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0A148D" w:rsidRDefault="001C618B" w:rsidP="0082278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15083,7</w:t>
            </w:r>
          </w:p>
        </w:tc>
      </w:tr>
      <w:tr w:rsidR="00822786" w:rsidRPr="000A148D" w:rsidTr="00AD563E">
        <w:trPr>
          <w:trHeight w:val="68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786" w:rsidRPr="00AD563E" w:rsidRDefault="00822786" w:rsidP="0082278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86" w:rsidRDefault="00822786" w:rsidP="00822786">
            <w:r w:rsidRPr="00F35B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AD563E" w:rsidRDefault="00822786" w:rsidP="00822786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AD563E" w:rsidRDefault="00822786" w:rsidP="00822786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096DB6" w:rsidRDefault="00822786" w:rsidP="00822786">
            <w:pPr>
              <w:jc w:val="center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F255550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AD563E" w:rsidRDefault="00822786" w:rsidP="00822786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096DB6" w:rsidRDefault="001C618B" w:rsidP="00822786">
            <w:pPr>
              <w:jc w:val="center"/>
              <w:rPr>
                <w:bCs/>
                <w:szCs w:val="28"/>
                <w:lang w:val="en-US"/>
              </w:rPr>
            </w:pPr>
            <w:r w:rsidRPr="001C618B">
              <w:rPr>
                <w:bCs/>
                <w:szCs w:val="28"/>
                <w:lang w:val="en-US"/>
              </w:rPr>
              <w:t>15083,7</w:t>
            </w:r>
          </w:p>
        </w:tc>
      </w:tr>
      <w:tr w:rsidR="00DD6C32" w:rsidRPr="000A148D" w:rsidTr="00AD563E">
        <w:trPr>
          <w:trHeight w:val="263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Расходы по национальной экономике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631884" w:rsidP="00FB7865">
            <w:pPr>
              <w:jc w:val="center"/>
              <w:rPr>
                <w:b/>
              </w:rPr>
            </w:pPr>
            <w:r>
              <w:rPr>
                <w:b/>
              </w:rPr>
              <w:t>6740,3</w:t>
            </w:r>
          </w:p>
        </w:tc>
      </w:tr>
      <w:tr w:rsidR="00DD6C32" w:rsidRPr="000A148D" w:rsidTr="00096DB6">
        <w:trPr>
          <w:trHeight w:val="177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Реализация мероприятий по национальной экономике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332" w:rsidRDefault="00471332" w:rsidP="00FB7865">
            <w:pPr>
              <w:jc w:val="center"/>
            </w:pPr>
          </w:p>
          <w:p w:rsidR="00DD6C32" w:rsidRPr="00471332" w:rsidRDefault="00631884" w:rsidP="00FB7865">
            <w:pPr>
              <w:jc w:val="center"/>
            </w:pPr>
            <w:r>
              <w:t>6740,3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Расходы дорожного фонда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631884" w:rsidP="00FB7865">
            <w:pPr>
              <w:jc w:val="center"/>
            </w:pPr>
            <w:r>
              <w:t>6740,3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6740,3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жилищно-коммунального хозяйства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C618B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1323,5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жилищно-коммунального хозяйства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C618B" w:rsidP="00FB7865">
            <w:pPr>
              <w:jc w:val="center"/>
            </w:pPr>
            <w:r>
              <w:rPr>
                <w:bCs/>
                <w:szCs w:val="28"/>
              </w:rPr>
              <w:t>1323,5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Уличное освещение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9B3403" w:rsidP="00FB7865">
            <w:pPr>
              <w:jc w:val="center"/>
            </w:pPr>
            <w:r>
              <w:rPr>
                <w:bCs/>
                <w:szCs w:val="28"/>
              </w:rPr>
              <w:t>1</w:t>
            </w:r>
            <w:r w:rsidR="00DD6C32"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9B3403" w:rsidP="00FB7865">
            <w:pPr>
              <w:jc w:val="center"/>
            </w:pPr>
            <w:r>
              <w:rPr>
                <w:bCs/>
                <w:szCs w:val="28"/>
              </w:rPr>
              <w:t>1</w:t>
            </w:r>
            <w:r w:rsidR="00DD6C32"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Организация и содержание мест захоронения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AE71A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096DB6">
              <w:rPr>
                <w:bCs/>
                <w:szCs w:val="28"/>
              </w:rPr>
              <w:t>2,0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4A2B" w:rsidRDefault="00B34A2B" w:rsidP="00FB7865">
            <w:pPr>
              <w:jc w:val="center"/>
              <w:rPr>
                <w:bCs/>
                <w:szCs w:val="28"/>
              </w:rPr>
            </w:pPr>
          </w:p>
          <w:p w:rsidR="00DD6C32" w:rsidRPr="000A148D" w:rsidRDefault="00096DB6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32,0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 xml:space="preserve">Прочие мероприятия по благоустройству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1C618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1111,5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1C618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1111,5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по отрасли культура (ДК, Центр досуга и кино)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1C618B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4262,9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по отрасли культура (ДК, Центр досуга и кино)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C618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4262,9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 xml:space="preserve">Расходы на обеспечение деятельности (оказание </w:t>
            </w:r>
            <w:r w:rsidRPr="00AD563E">
              <w:lastRenderedPageBreak/>
              <w:t>услуг) муниципальных учреждений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lastRenderedPageBreak/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C618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4262,9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3050,7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1C618B" w:rsidP="00FB7865">
            <w:pPr>
              <w:jc w:val="center"/>
              <w:rPr>
                <w:bCs/>
                <w:szCs w:val="28"/>
              </w:rPr>
            </w:pPr>
            <w:r w:rsidRPr="001C618B">
              <w:rPr>
                <w:bCs/>
                <w:szCs w:val="28"/>
              </w:rPr>
              <w:t>1197,2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9B340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по отрасли культура (Библиотеки)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</w:t>
            </w:r>
            <w:r w:rsidR="001D3E7E">
              <w:rPr>
                <w:b/>
                <w:bCs/>
                <w:szCs w:val="28"/>
              </w:rPr>
              <w:t>18,5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по отрасли культура (Библиотеки)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1D3E7E">
              <w:rPr>
                <w:bCs/>
                <w:szCs w:val="28"/>
              </w:rPr>
              <w:t>18,5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1D3E7E">
              <w:rPr>
                <w:bCs/>
                <w:szCs w:val="28"/>
              </w:rPr>
              <w:t>18,5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t>408,5</w:t>
            </w:r>
          </w:p>
        </w:tc>
      </w:tr>
      <w:tr w:rsidR="00DD6C32" w:rsidRPr="000A148D" w:rsidTr="00AD563E">
        <w:trPr>
          <w:trHeight w:val="307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E71A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1D3E7E">
              <w:rPr>
                <w:bCs/>
                <w:szCs w:val="28"/>
              </w:rPr>
              <w:t>0,0</w:t>
            </w:r>
          </w:p>
        </w:tc>
      </w:tr>
      <w:tr w:rsidR="00DD6C32" w:rsidRPr="000A148D" w:rsidTr="00AD563E">
        <w:trPr>
          <w:trHeight w:val="307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Другие вопросы в области культуры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086336" w:rsidP="00FB7865">
            <w:pPr>
              <w:jc w:val="center"/>
              <w:rPr>
                <w:b/>
              </w:rPr>
            </w:pPr>
            <w:r w:rsidRPr="00AD563E">
              <w:rPr>
                <w:b/>
              </w:rPr>
              <w:t>4,0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прочих направлений в области культуры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086336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Мероприятия по сохранению культурного наследия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392F96" w:rsidP="00FB7865">
            <w:pPr>
              <w:jc w:val="center"/>
              <w:rPr>
                <w:bCs/>
                <w:szCs w:val="28"/>
              </w:rPr>
            </w:pPr>
            <w:r w:rsidRPr="00392F96">
              <w:rPr>
                <w:bCs/>
                <w:szCs w:val="28"/>
              </w:rPr>
              <w:t>4</w:t>
            </w:r>
            <w:r w:rsidR="00086336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392F96" w:rsidP="00FB7865">
            <w:pPr>
              <w:jc w:val="center"/>
              <w:rPr>
                <w:bCs/>
                <w:szCs w:val="28"/>
              </w:rPr>
            </w:pPr>
            <w:r w:rsidRPr="00392F96">
              <w:rPr>
                <w:bCs/>
                <w:szCs w:val="28"/>
              </w:rPr>
              <w:t>4</w:t>
            </w:r>
            <w:r w:rsidR="00086336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Отдельные мероприятия по непрограммным расходам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1C618B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55</w:t>
            </w:r>
            <w:r w:rsidR="007E4E0B">
              <w:rPr>
                <w:b/>
                <w:bCs/>
                <w:szCs w:val="28"/>
              </w:rPr>
              <w:t>1,5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Реализация мероприятий по непрограммным расходам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1C618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55</w:t>
            </w:r>
            <w:r w:rsidR="007E4E0B">
              <w:rPr>
                <w:bCs/>
                <w:szCs w:val="28"/>
              </w:rPr>
              <w:t>1,5</w:t>
            </w:r>
          </w:p>
        </w:tc>
      </w:tr>
      <w:tr w:rsidR="00FC3F67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F3968" w:rsidRDefault="00FC3F67" w:rsidP="00FC3F67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</w:t>
            </w:r>
            <w:r w:rsidR="00B5260C">
              <w:rPr>
                <w:bCs/>
                <w:color w:val="000000" w:themeColor="text1"/>
                <w:szCs w:val="28"/>
              </w:rPr>
              <w:t>4,5</w:t>
            </w:r>
          </w:p>
        </w:tc>
      </w:tr>
      <w:tr w:rsidR="00FC3F67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D563E" w:rsidRDefault="00FC3F67" w:rsidP="00FC3F6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D563E" w:rsidRDefault="00FC3F67" w:rsidP="00FC3F67">
            <w:pPr>
              <w:jc w:val="both"/>
              <w:rPr>
                <w:bCs/>
                <w:szCs w:val="28"/>
              </w:rPr>
            </w:pPr>
            <w:r w:rsidRPr="00FC3F67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4047C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</w:t>
            </w:r>
            <w:r w:rsidR="00B5260C">
              <w:rPr>
                <w:bCs/>
                <w:color w:val="000000" w:themeColor="text1"/>
                <w:szCs w:val="28"/>
              </w:rPr>
              <w:t>4,5</w:t>
            </w:r>
          </w:p>
        </w:tc>
      </w:tr>
      <w:tr w:rsidR="001C618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18B" w:rsidRPr="00AD563E" w:rsidRDefault="001C618B" w:rsidP="001C618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8B" w:rsidRPr="00AD563E" w:rsidRDefault="001C618B" w:rsidP="001C618B">
            <w:pPr>
              <w:jc w:val="both"/>
            </w:pPr>
            <w:r w:rsidRPr="00AD563E">
              <w:t>Пенсионное обеспечение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0A148D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186,6</w:t>
            </w:r>
          </w:p>
        </w:tc>
      </w:tr>
      <w:tr w:rsidR="001C618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18B" w:rsidRPr="00AD563E" w:rsidRDefault="001C618B" w:rsidP="001C618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8B" w:rsidRPr="00AD563E" w:rsidRDefault="001C618B" w:rsidP="001C618B">
            <w:pPr>
              <w:jc w:val="both"/>
            </w:pPr>
            <w:r w:rsidRPr="00AD563E"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0A148D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186,6</w:t>
            </w:r>
          </w:p>
        </w:tc>
      </w:tr>
      <w:tr w:rsidR="001C618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18B" w:rsidRPr="00AD563E" w:rsidRDefault="001C618B" w:rsidP="001C618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8B" w:rsidRPr="009266DE" w:rsidRDefault="001C618B" w:rsidP="001C618B">
            <w:r w:rsidRPr="009266DE">
              <w:t>Мероприятия в области физической культуры и спорта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0912740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0A148D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40,0</w:t>
            </w:r>
          </w:p>
        </w:tc>
      </w:tr>
      <w:tr w:rsidR="001C618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18B" w:rsidRPr="00AD563E" w:rsidRDefault="001C618B" w:rsidP="001C618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8B" w:rsidRDefault="001C618B" w:rsidP="001C618B">
            <w:r w:rsidRPr="009266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0912740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0A148D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40,0</w:t>
            </w:r>
          </w:p>
        </w:tc>
      </w:tr>
      <w:tr w:rsidR="001C618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18B" w:rsidRPr="00AD563E" w:rsidRDefault="001C618B" w:rsidP="001C618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8B" w:rsidRPr="00AD563E" w:rsidRDefault="001C618B" w:rsidP="001C618B">
            <w:pPr>
              <w:jc w:val="both"/>
            </w:pPr>
            <w:r w:rsidRPr="00AD563E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18B" w:rsidRPr="000A148D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296,6</w:t>
            </w:r>
          </w:p>
        </w:tc>
      </w:tr>
      <w:tr w:rsidR="001C618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18B" w:rsidRPr="00AD563E" w:rsidRDefault="001C618B" w:rsidP="001C618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8B" w:rsidRPr="00AD563E" w:rsidRDefault="001C618B" w:rsidP="001C618B">
            <w:pPr>
              <w:jc w:val="both"/>
            </w:pPr>
            <w:r w:rsidRPr="00AD563E">
              <w:t xml:space="preserve">Расходы на выплаты персоналу в целях </w:t>
            </w:r>
            <w:r w:rsidRPr="00AD563E"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lastRenderedPageBreak/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18B" w:rsidRPr="000A148D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266,3</w:t>
            </w:r>
          </w:p>
        </w:tc>
      </w:tr>
      <w:tr w:rsidR="001C618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18B" w:rsidRPr="00AD563E" w:rsidRDefault="001C618B" w:rsidP="001C618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8B" w:rsidRPr="00AD563E" w:rsidRDefault="001C618B" w:rsidP="001C618B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30,3</w:t>
            </w:r>
          </w:p>
        </w:tc>
      </w:tr>
      <w:tr w:rsidR="001C618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18B" w:rsidRPr="00AD563E" w:rsidRDefault="001C618B" w:rsidP="001C618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8B" w:rsidRPr="00AD563E" w:rsidRDefault="001C618B" w:rsidP="001C618B">
            <w:pPr>
              <w:jc w:val="both"/>
            </w:pPr>
            <w:r w:rsidRPr="00AD563E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0A148D" w:rsidRDefault="001C618B" w:rsidP="001C618B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1C618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18B" w:rsidRPr="00AD563E" w:rsidRDefault="001C618B" w:rsidP="001C618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8B" w:rsidRPr="00AD563E" w:rsidRDefault="001C618B" w:rsidP="001C618B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0A148D" w:rsidRDefault="001C618B" w:rsidP="001C618B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</w:tbl>
    <w:p w:rsidR="0074132D" w:rsidRDefault="0074132D" w:rsidP="00DD6C32">
      <w:pPr>
        <w:tabs>
          <w:tab w:val="left" w:pos="6795"/>
        </w:tabs>
      </w:pPr>
    </w:p>
    <w:p w:rsidR="00DD6C32" w:rsidRDefault="00DD6C32" w:rsidP="00DD6C32">
      <w:pPr>
        <w:tabs>
          <w:tab w:val="left" w:pos="6795"/>
        </w:tabs>
      </w:pPr>
      <w:r>
        <w:t>Глава Зассовского сельского</w:t>
      </w:r>
    </w:p>
    <w:p w:rsidR="00DD6C32" w:rsidRPr="00FA7892" w:rsidRDefault="00DD6C32" w:rsidP="00DD6C32">
      <w:pPr>
        <w:tabs>
          <w:tab w:val="left" w:pos="6795"/>
        </w:tabs>
        <w:rPr>
          <w:sz w:val="28"/>
          <w:szCs w:val="28"/>
        </w:rPr>
      </w:pPr>
      <w:r>
        <w:t xml:space="preserve"> поселения Лабинского района                                                                           С.В. Суховеев</w:t>
      </w:r>
    </w:p>
    <w:p w:rsidR="004659DB" w:rsidRDefault="004659DB"/>
    <w:sectPr w:rsidR="004659DB" w:rsidSect="0001664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49C8"/>
    <w:rsid w:val="00016644"/>
    <w:rsid w:val="00054A48"/>
    <w:rsid w:val="000658C7"/>
    <w:rsid w:val="00086336"/>
    <w:rsid w:val="00096DB6"/>
    <w:rsid w:val="001228B0"/>
    <w:rsid w:val="00154B7B"/>
    <w:rsid w:val="0019043B"/>
    <w:rsid w:val="001965AB"/>
    <w:rsid w:val="001C618B"/>
    <w:rsid w:val="001D3E7E"/>
    <w:rsid w:val="00204095"/>
    <w:rsid w:val="002147A4"/>
    <w:rsid w:val="002516C9"/>
    <w:rsid w:val="00283BD9"/>
    <w:rsid w:val="002F4BFB"/>
    <w:rsid w:val="003417A1"/>
    <w:rsid w:val="00392F96"/>
    <w:rsid w:val="003B79CD"/>
    <w:rsid w:val="003C0565"/>
    <w:rsid w:val="004074DB"/>
    <w:rsid w:val="00434A45"/>
    <w:rsid w:val="004659DB"/>
    <w:rsid w:val="004668E9"/>
    <w:rsid w:val="00471332"/>
    <w:rsid w:val="00497A24"/>
    <w:rsid w:val="004A56CB"/>
    <w:rsid w:val="00631884"/>
    <w:rsid w:val="006663E1"/>
    <w:rsid w:val="0067315C"/>
    <w:rsid w:val="00693D97"/>
    <w:rsid w:val="006B5E2F"/>
    <w:rsid w:val="007159B4"/>
    <w:rsid w:val="007263C7"/>
    <w:rsid w:val="00731E48"/>
    <w:rsid w:val="0074132D"/>
    <w:rsid w:val="007449C8"/>
    <w:rsid w:val="007A49ED"/>
    <w:rsid w:val="007B3490"/>
    <w:rsid w:val="007E4E0B"/>
    <w:rsid w:val="007F3B66"/>
    <w:rsid w:val="00822786"/>
    <w:rsid w:val="008D1918"/>
    <w:rsid w:val="008D79A5"/>
    <w:rsid w:val="008E34A3"/>
    <w:rsid w:val="00992531"/>
    <w:rsid w:val="009B3403"/>
    <w:rsid w:val="00A76843"/>
    <w:rsid w:val="00AA298B"/>
    <w:rsid w:val="00AC5D4F"/>
    <w:rsid w:val="00AD563E"/>
    <w:rsid w:val="00AE71A7"/>
    <w:rsid w:val="00B010D5"/>
    <w:rsid w:val="00B34A2B"/>
    <w:rsid w:val="00B5260C"/>
    <w:rsid w:val="00BD5DBF"/>
    <w:rsid w:val="00CB0A96"/>
    <w:rsid w:val="00D002AA"/>
    <w:rsid w:val="00D61230"/>
    <w:rsid w:val="00DD6C32"/>
    <w:rsid w:val="00EA48B3"/>
    <w:rsid w:val="00F4047C"/>
    <w:rsid w:val="00FA57F2"/>
    <w:rsid w:val="00FB7865"/>
    <w:rsid w:val="00FC3F67"/>
    <w:rsid w:val="00FC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56BDC0-43C5-45A9-BF30-142AA8490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4A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4A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73E440-8B28-451E-9CC6-A1C4AA325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1285</Words>
  <Characters>7327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cp:lastPrinted>2020-12-25T12:07:00Z</cp:lastPrinted>
  <dcterms:created xsi:type="dcterms:W3CDTF">2020-01-10T05:52:00Z</dcterms:created>
  <dcterms:modified xsi:type="dcterms:W3CDTF">2023-03-14T11:24:00Z</dcterms:modified>
</cp:coreProperties>
</file>