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2C057D" w:rsidRDefault="009D2A4E" w:rsidP="00792E4E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="00E76B5B" w:rsidRPr="00E76B5B">
        <w:t xml:space="preserve">решению Совета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</w:t>
      </w:r>
      <w:r w:rsidR="00CB2DC9">
        <w:t xml:space="preserve">оселения </w:t>
      </w:r>
      <w:proofErr w:type="spellStart"/>
      <w:r w:rsidR="00CB2DC9">
        <w:t>Лабинского</w:t>
      </w:r>
      <w:proofErr w:type="spellEnd"/>
      <w:r w:rsidR="00CB2DC9">
        <w:t xml:space="preserve"> района от 15</w:t>
      </w:r>
      <w:r w:rsidR="00E76B5B" w:rsidRPr="00E76B5B">
        <w:t>.02.2024 г. №</w:t>
      </w:r>
      <w:r w:rsidR="00CB2DC9">
        <w:t xml:space="preserve"> 164/69</w:t>
      </w:r>
      <w:r w:rsidR="00E76B5B" w:rsidRPr="00E76B5B">
        <w:t xml:space="preserve"> «О внесении изменений в решение Совета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от 25.12.2023 г. № 157/67 «О бюджете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на 2024 год»</w:t>
      </w:r>
    </w:p>
    <w:p w:rsidR="00E76B5B" w:rsidRPr="00AD2B9B" w:rsidRDefault="00E76B5B" w:rsidP="00792E4E">
      <w:pPr>
        <w:tabs>
          <w:tab w:val="left" w:pos="5103"/>
          <w:tab w:val="left" w:pos="9653"/>
        </w:tabs>
        <w:ind w:left="5103"/>
        <w:jc w:val="both"/>
      </w:pP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792E4E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AB2460">
        <w:rPr>
          <w:sz w:val="28"/>
          <w:szCs w:val="28"/>
        </w:rPr>
        <w:t xml:space="preserve"> на 2024</w:t>
      </w:r>
      <w:r w:rsidR="002C057D"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B2DC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</w:t>
            </w:r>
            <w:r w:rsidR="00EE4A22">
              <w:t xml:space="preserve"> </w:t>
            </w:r>
            <w:r>
              <w:t>362,4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CB2DC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-6</w:t>
            </w:r>
            <w:r w:rsidR="00EE4A22">
              <w:t xml:space="preserve"> </w:t>
            </w:r>
            <w:r>
              <w:t>362,4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CB2DC9" w:rsidP="00CB2DC9">
            <w:pPr>
              <w:jc w:val="center"/>
            </w:pPr>
            <w:r w:rsidRPr="00CB2DC9">
              <w:rPr>
                <w:bCs/>
                <w:color w:val="000000" w:themeColor="text1"/>
              </w:rPr>
              <w:t>15</w:t>
            </w:r>
            <w:r w:rsidR="00EE4A22">
              <w:rPr>
                <w:bCs/>
                <w:color w:val="000000" w:themeColor="text1"/>
              </w:rPr>
              <w:t xml:space="preserve"> </w:t>
            </w:r>
            <w:r w:rsidRPr="00CB2DC9">
              <w:rPr>
                <w:bCs/>
                <w:color w:val="000000" w:themeColor="text1"/>
              </w:rPr>
              <w:t>920,2</w:t>
            </w:r>
          </w:p>
        </w:tc>
      </w:tr>
      <w:tr w:rsidR="00CB2DC9" w:rsidRPr="002D650E" w:rsidTr="00CB2DC9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CB2DC9" w:rsidP="00CB2DC9">
            <w:pPr>
              <w:jc w:val="center"/>
            </w:pPr>
            <w:r w:rsidRPr="00CB2DC9">
              <w:rPr>
                <w:bCs/>
                <w:color w:val="000000" w:themeColor="text1"/>
              </w:rPr>
              <w:t>15</w:t>
            </w:r>
            <w:r w:rsidR="00EE4A22">
              <w:rPr>
                <w:bCs/>
                <w:color w:val="000000" w:themeColor="text1"/>
              </w:rPr>
              <w:t xml:space="preserve"> </w:t>
            </w:r>
            <w:r w:rsidRPr="00CB2DC9">
              <w:rPr>
                <w:bCs/>
                <w:color w:val="000000" w:themeColor="text1"/>
              </w:rPr>
              <w:t>920,2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CB2DC9" w:rsidP="00CB2DC9">
            <w:pPr>
              <w:jc w:val="center"/>
            </w:pPr>
            <w:r w:rsidRPr="00CB2DC9">
              <w:rPr>
                <w:bCs/>
                <w:color w:val="000000" w:themeColor="text1"/>
              </w:rPr>
              <w:t>15</w:t>
            </w:r>
            <w:r w:rsidR="00EE4A22">
              <w:rPr>
                <w:bCs/>
                <w:color w:val="000000" w:themeColor="text1"/>
              </w:rPr>
              <w:t xml:space="preserve"> </w:t>
            </w:r>
            <w:r w:rsidRPr="00CB2DC9">
              <w:rPr>
                <w:bCs/>
                <w:color w:val="000000" w:themeColor="text1"/>
              </w:rPr>
              <w:t>920,2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CB2DC9" w:rsidP="00CB2DC9">
            <w:pPr>
              <w:jc w:val="center"/>
            </w:pPr>
            <w:r w:rsidRPr="00CB2DC9">
              <w:rPr>
                <w:bCs/>
                <w:color w:val="000000" w:themeColor="text1"/>
              </w:rPr>
              <w:t>15</w:t>
            </w:r>
            <w:r w:rsidR="00EE4A22">
              <w:rPr>
                <w:bCs/>
                <w:color w:val="000000" w:themeColor="text1"/>
              </w:rPr>
              <w:t xml:space="preserve"> </w:t>
            </w:r>
            <w:r w:rsidRPr="00CB2DC9">
              <w:rPr>
                <w:bCs/>
                <w:color w:val="000000" w:themeColor="text1"/>
              </w:rPr>
              <w:t>920,2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CB2DC9" w:rsidP="006815CE">
            <w:pPr>
              <w:jc w:val="center"/>
            </w:pPr>
            <w:r>
              <w:t>22</w:t>
            </w:r>
            <w:r w:rsidR="00EE4A22">
              <w:t xml:space="preserve"> </w:t>
            </w:r>
            <w:r>
              <w:t>282,6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B2DC9" w:rsidP="00CB2DC9">
            <w:pPr>
              <w:jc w:val="center"/>
            </w:pPr>
            <w:r>
              <w:t>22</w:t>
            </w:r>
            <w:r w:rsidR="00EE4A22">
              <w:t xml:space="preserve"> </w:t>
            </w:r>
            <w:r>
              <w:t>282,6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B2DC9" w:rsidP="00CB2DC9">
            <w:pPr>
              <w:jc w:val="center"/>
            </w:pPr>
            <w:r>
              <w:t>22</w:t>
            </w:r>
            <w:r w:rsidR="00EE4A22">
              <w:t xml:space="preserve"> </w:t>
            </w:r>
            <w:r>
              <w:t>282,6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B2DC9" w:rsidP="00CB2DC9">
            <w:pPr>
              <w:jc w:val="center"/>
            </w:pPr>
            <w:r>
              <w:t>22</w:t>
            </w:r>
            <w:r w:rsidR="00EE4A22">
              <w:t xml:space="preserve"> </w:t>
            </w:r>
            <w:bookmarkStart w:id="0" w:name="_GoBack"/>
            <w:bookmarkEnd w:id="0"/>
            <w:r>
              <w:t>282,6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D2FFD"/>
    <w:rsid w:val="00204095"/>
    <w:rsid w:val="002C057D"/>
    <w:rsid w:val="002D650E"/>
    <w:rsid w:val="003A511D"/>
    <w:rsid w:val="004339E2"/>
    <w:rsid w:val="004659DB"/>
    <w:rsid w:val="00496F74"/>
    <w:rsid w:val="004B60D1"/>
    <w:rsid w:val="004D13EC"/>
    <w:rsid w:val="004F56BD"/>
    <w:rsid w:val="006815CE"/>
    <w:rsid w:val="006A0DB2"/>
    <w:rsid w:val="006C0934"/>
    <w:rsid w:val="00746BB6"/>
    <w:rsid w:val="00792E4E"/>
    <w:rsid w:val="007B124D"/>
    <w:rsid w:val="00977F93"/>
    <w:rsid w:val="009D2A4E"/>
    <w:rsid w:val="00A15D73"/>
    <w:rsid w:val="00A45B1C"/>
    <w:rsid w:val="00A76843"/>
    <w:rsid w:val="00AB2460"/>
    <w:rsid w:val="00B03C8E"/>
    <w:rsid w:val="00B93511"/>
    <w:rsid w:val="00C068D7"/>
    <w:rsid w:val="00CB2DC9"/>
    <w:rsid w:val="00D207EF"/>
    <w:rsid w:val="00D450D1"/>
    <w:rsid w:val="00D835FE"/>
    <w:rsid w:val="00E005DD"/>
    <w:rsid w:val="00E76B5B"/>
    <w:rsid w:val="00EE378A"/>
    <w:rsid w:val="00E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48DD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49</cp:revision>
  <cp:lastPrinted>2024-02-16T05:24:00Z</cp:lastPrinted>
  <dcterms:created xsi:type="dcterms:W3CDTF">2020-01-10T05:54:00Z</dcterms:created>
  <dcterms:modified xsi:type="dcterms:W3CDTF">2024-02-16T05:24:00Z</dcterms:modified>
</cp:coreProperties>
</file>