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EA1" w:rsidRPr="006D0448" w:rsidRDefault="002F43FC" w:rsidP="002F06A4">
      <w:pPr>
        <w:tabs>
          <w:tab w:val="left" w:pos="5103"/>
          <w:tab w:val="left" w:pos="9653"/>
        </w:tabs>
        <w:ind w:left="5103"/>
        <w:jc w:val="both"/>
      </w:pPr>
      <w:r>
        <w:t>ПРИЛОЖЕНИЕ 2</w:t>
      </w:r>
    </w:p>
    <w:p w:rsidR="00CA6EA1" w:rsidRDefault="004039B1" w:rsidP="004039B1">
      <w:pPr>
        <w:tabs>
          <w:tab w:val="left" w:pos="5103"/>
          <w:tab w:val="left" w:pos="9653"/>
        </w:tabs>
        <w:ind w:left="5103"/>
        <w:jc w:val="both"/>
      </w:pPr>
      <w:r>
        <w:t xml:space="preserve">к </w:t>
      </w:r>
      <w:r w:rsidRPr="004039B1">
        <w:t xml:space="preserve">решению Совета </w:t>
      </w:r>
      <w:proofErr w:type="spellStart"/>
      <w:r w:rsidRPr="004039B1">
        <w:t>Зассовского</w:t>
      </w:r>
      <w:proofErr w:type="spellEnd"/>
      <w:r w:rsidRPr="004039B1">
        <w:t xml:space="preserve"> сельского п</w:t>
      </w:r>
      <w:r w:rsidR="00E67002">
        <w:t xml:space="preserve">оселения </w:t>
      </w:r>
      <w:proofErr w:type="spellStart"/>
      <w:r w:rsidR="00E67002">
        <w:t>Лабинского</w:t>
      </w:r>
      <w:proofErr w:type="spellEnd"/>
      <w:r w:rsidR="00E67002">
        <w:t xml:space="preserve"> района от 06.09</w:t>
      </w:r>
      <w:r w:rsidRPr="004039B1">
        <w:t>.2024 г. №</w:t>
      </w:r>
      <w:r w:rsidR="00E67002">
        <w:t xml:space="preserve"> 175/75</w:t>
      </w:r>
      <w:r w:rsidRPr="004039B1">
        <w:t xml:space="preserve"> «О внесении изменений в решение Совета </w:t>
      </w:r>
      <w:proofErr w:type="spellStart"/>
      <w:r w:rsidRPr="004039B1">
        <w:t>Зассовского</w:t>
      </w:r>
      <w:proofErr w:type="spellEnd"/>
      <w:r w:rsidRPr="004039B1">
        <w:t xml:space="preserve"> сельского поселения </w:t>
      </w:r>
      <w:proofErr w:type="spellStart"/>
      <w:r w:rsidRPr="004039B1">
        <w:t>Лабинского</w:t>
      </w:r>
      <w:proofErr w:type="spellEnd"/>
      <w:r w:rsidRPr="004039B1">
        <w:t xml:space="preserve"> района от 2</w:t>
      </w:r>
      <w:bookmarkStart w:id="0" w:name="_GoBack"/>
      <w:bookmarkEnd w:id="0"/>
      <w:r w:rsidRPr="004039B1">
        <w:t xml:space="preserve">5.12.2023 г. № 157/67 «О бюджете </w:t>
      </w:r>
      <w:proofErr w:type="spellStart"/>
      <w:r w:rsidRPr="004039B1">
        <w:t>Зассовского</w:t>
      </w:r>
      <w:proofErr w:type="spellEnd"/>
      <w:r w:rsidRPr="004039B1">
        <w:t xml:space="preserve"> сельского поселения </w:t>
      </w:r>
      <w:proofErr w:type="spellStart"/>
      <w:r w:rsidRPr="004039B1">
        <w:t>Лабинского</w:t>
      </w:r>
      <w:proofErr w:type="spellEnd"/>
      <w:r w:rsidRPr="004039B1">
        <w:t xml:space="preserve"> района на 2024 год»</w:t>
      </w:r>
    </w:p>
    <w:p w:rsidR="004039B1" w:rsidRPr="004039B1" w:rsidRDefault="004039B1" w:rsidP="004039B1">
      <w:pPr>
        <w:tabs>
          <w:tab w:val="left" w:pos="5103"/>
          <w:tab w:val="left" w:pos="9653"/>
        </w:tabs>
        <w:ind w:left="5103"/>
        <w:jc w:val="both"/>
      </w:pPr>
    </w:p>
    <w:p w:rsidR="00CA6EA1" w:rsidRDefault="004434C9" w:rsidP="00CA6EA1">
      <w:pPr>
        <w:tabs>
          <w:tab w:val="left" w:pos="3750"/>
        </w:tabs>
        <w:jc w:val="center"/>
        <w:rPr>
          <w:sz w:val="28"/>
          <w:szCs w:val="28"/>
        </w:rPr>
      </w:pPr>
      <w:r w:rsidRPr="004434C9">
        <w:rPr>
          <w:sz w:val="28"/>
          <w:szCs w:val="28"/>
        </w:rPr>
        <w:t>Объём межбюджетных трансфертов, получаемых из других бюджетов бюджетной сис</w:t>
      </w:r>
      <w:r w:rsidR="00735096">
        <w:rPr>
          <w:sz w:val="28"/>
          <w:szCs w:val="28"/>
        </w:rPr>
        <w:t>темы Российской Федерации в 2024</w:t>
      </w:r>
      <w:r w:rsidRPr="004434C9">
        <w:rPr>
          <w:sz w:val="28"/>
          <w:szCs w:val="28"/>
        </w:rPr>
        <w:t xml:space="preserve"> году</w:t>
      </w:r>
    </w:p>
    <w:p w:rsidR="00CA6EA1" w:rsidRDefault="00CA6EA1" w:rsidP="00CA6EA1">
      <w:pPr>
        <w:tabs>
          <w:tab w:val="left" w:pos="7935"/>
        </w:tabs>
        <w:jc w:val="right"/>
        <w:rPr>
          <w:sz w:val="28"/>
          <w:szCs w:val="28"/>
        </w:rPr>
      </w:pPr>
    </w:p>
    <w:p w:rsidR="00CA6EA1" w:rsidRDefault="00CA6EA1" w:rsidP="00CA6EA1">
      <w:pPr>
        <w:tabs>
          <w:tab w:val="left" w:pos="7935"/>
        </w:tabs>
        <w:jc w:val="right"/>
        <w:rPr>
          <w:sz w:val="28"/>
          <w:szCs w:val="28"/>
        </w:rPr>
      </w:pPr>
      <w:r>
        <w:rPr>
          <w:sz w:val="28"/>
          <w:szCs w:val="28"/>
        </w:rPr>
        <w:t>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1"/>
        <w:gridCol w:w="2624"/>
      </w:tblGrid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 w:rsidRPr="0058255C">
              <w:t>Наименование межбюджетных трансфертов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 w:rsidRPr="0058255C">
              <w:t>сумма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  <w:rPr>
                <w:b/>
              </w:rPr>
            </w:pPr>
            <w:r w:rsidRPr="0058255C">
              <w:rPr>
                <w:b/>
              </w:rPr>
              <w:t>ВСЕГО</w:t>
            </w:r>
          </w:p>
        </w:tc>
        <w:tc>
          <w:tcPr>
            <w:tcW w:w="2624" w:type="dxa"/>
          </w:tcPr>
          <w:p w:rsidR="00CA6EA1" w:rsidRPr="0058255C" w:rsidRDefault="00E67002" w:rsidP="007465FA">
            <w:pPr>
              <w:tabs>
                <w:tab w:val="left" w:pos="3750"/>
              </w:tabs>
              <w:jc w:val="center"/>
              <w:rPr>
                <w:b/>
              </w:rPr>
            </w:pPr>
            <w:r>
              <w:rPr>
                <w:b/>
              </w:rPr>
              <w:t>8556,6</w:t>
            </w:r>
          </w:p>
        </w:tc>
      </w:tr>
      <w:tr w:rsidR="00CA6EA1" w:rsidRPr="0058255C" w:rsidTr="00B34EA9">
        <w:tc>
          <w:tcPr>
            <w:tcW w:w="6721" w:type="dxa"/>
          </w:tcPr>
          <w:p w:rsidR="0045518E" w:rsidRDefault="0045518E" w:rsidP="0045518E">
            <w:pPr>
              <w:tabs>
                <w:tab w:val="left" w:pos="3750"/>
              </w:tabs>
            </w:pPr>
            <w:r>
              <w:t>Дотации бюджетам сельских поселений на</w:t>
            </w:r>
          </w:p>
          <w:p w:rsidR="00CA6EA1" w:rsidRPr="0058255C" w:rsidRDefault="0045518E" w:rsidP="0045518E">
            <w:pPr>
              <w:tabs>
                <w:tab w:val="left" w:pos="3750"/>
              </w:tabs>
            </w:pPr>
            <w:r>
              <w:t>выравнивание бюджетной обеспеченности из бюджета субъекта Российской Федерации</w:t>
            </w:r>
          </w:p>
        </w:tc>
        <w:tc>
          <w:tcPr>
            <w:tcW w:w="2624" w:type="dxa"/>
          </w:tcPr>
          <w:p w:rsidR="00CA6EA1" w:rsidRPr="0058255C" w:rsidRDefault="00B94BD1" w:rsidP="007465FA">
            <w:pPr>
              <w:tabs>
                <w:tab w:val="left" w:pos="3750"/>
              </w:tabs>
              <w:jc w:val="center"/>
            </w:pPr>
            <w:r>
              <w:t>6742,9</w:t>
            </w:r>
          </w:p>
        </w:tc>
      </w:tr>
      <w:tr w:rsidR="00CA6EA1" w:rsidRPr="0058255C" w:rsidTr="000E5E2D">
        <w:trPr>
          <w:trHeight w:val="646"/>
        </w:trPr>
        <w:tc>
          <w:tcPr>
            <w:tcW w:w="6721" w:type="dxa"/>
          </w:tcPr>
          <w:p w:rsidR="00B94BD1" w:rsidRDefault="00B94BD1" w:rsidP="00B94BD1">
            <w:pPr>
              <w:tabs>
                <w:tab w:val="left" w:pos="3750"/>
              </w:tabs>
            </w:pPr>
            <w:r>
              <w:t>Дотации бюджетам сельских поселений на</w:t>
            </w:r>
          </w:p>
          <w:p w:rsidR="00CA6EA1" w:rsidRPr="000E5E2D" w:rsidRDefault="00B94BD1" w:rsidP="00B94BD1">
            <w:pPr>
              <w:tabs>
                <w:tab w:val="left" w:pos="3750"/>
              </w:tabs>
              <w:rPr>
                <w:highlight w:val="yellow"/>
              </w:rPr>
            </w:pPr>
            <w:r>
              <w:t>выравнивание бюджетной обеспеченности из бюджетов муниципальных районов</w:t>
            </w:r>
          </w:p>
        </w:tc>
        <w:tc>
          <w:tcPr>
            <w:tcW w:w="2624" w:type="dxa"/>
          </w:tcPr>
          <w:p w:rsidR="00CA6EA1" w:rsidRPr="000E5E2D" w:rsidRDefault="00B94BD1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>
              <w:t>37,3</w:t>
            </w:r>
          </w:p>
        </w:tc>
      </w:tr>
      <w:tr w:rsidR="009A60CB" w:rsidRPr="0058255C" w:rsidTr="000E5E2D">
        <w:trPr>
          <w:trHeight w:val="646"/>
        </w:trPr>
        <w:tc>
          <w:tcPr>
            <w:tcW w:w="6721" w:type="dxa"/>
          </w:tcPr>
          <w:p w:rsidR="009A60CB" w:rsidRDefault="009A60CB" w:rsidP="00B94BD1">
            <w:pPr>
              <w:tabs>
                <w:tab w:val="left" w:pos="3750"/>
              </w:tabs>
            </w:pPr>
            <w:r w:rsidRPr="009A60CB"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624" w:type="dxa"/>
          </w:tcPr>
          <w:p w:rsidR="009A60CB" w:rsidRDefault="009A60CB" w:rsidP="007465FA">
            <w:pPr>
              <w:tabs>
                <w:tab w:val="left" w:pos="3750"/>
              </w:tabs>
              <w:jc w:val="center"/>
            </w:pPr>
            <w:r>
              <w:t>870,4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 xml:space="preserve">Субвенции бюджету </w:t>
            </w:r>
            <w:r w:rsidR="00BB3008">
              <w:t xml:space="preserve">сельского </w:t>
            </w:r>
            <w:r w:rsidRPr="0058255C">
              <w:t>поселения</w:t>
            </w:r>
          </w:p>
        </w:tc>
        <w:tc>
          <w:tcPr>
            <w:tcW w:w="2624" w:type="dxa"/>
          </w:tcPr>
          <w:p w:rsidR="00CA6EA1" w:rsidRPr="00074127" w:rsidRDefault="00B06BAD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>
              <w:t>358,5</w:t>
            </w:r>
          </w:p>
        </w:tc>
      </w:tr>
      <w:tr w:rsidR="00CA6EA1" w:rsidRPr="0058255C" w:rsidTr="005F61B7">
        <w:trPr>
          <w:trHeight w:val="498"/>
        </w:trPr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в том числе: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837242" w:rsidP="00BB3008">
            <w:pPr>
              <w:tabs>
                <w:tab w:val="left" w:pos="3750"/>
              </w:tabs>
            </w:pPr>
            <w:r>
              <w:t xml:space="preserve">- </w:t>
            </w:r>
            <w:r w:rsidRPr="00837242">
              <w:t>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624" w:type="dxa"/>
          </w:tcPr>
          <w:p w:rsidR="00CA6EA1" w:rsidRPr="0058255C" w:rsidRDefault="00B06BAD" w:rsidP="007465FA">
            <w:pPr>
              <w:tabs>
                <w:tab w:val="left" w:pos="3750"/>
              </w:tabs>
              <w:jc w:val="center"/>
            </w:pPr>
            <w:r>
              <w:t>354,7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BB3008">
            <w:pPr>
              <w:tabs>
                <w:tab w:val="left" w:pos="3750"/>
              </w:tabs>
            </w:pPr>
            <w:r w:rsidRPr="0058255C">
              <w:t>-</w:t>
            </w:r>
            <w:r w:rsidR="00BB3008">
              <w:t xml:space="preserve"> </w:t>
            </w:r>
            <w:r w:rsidR="00BB3008" w:rsidRPr="00BB3008">
              <w:t>на выполнение передаваемых полномочий субъектов Российской Федерации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>
              <w:t>3,8</w:t>
            </w:r>
          </w:p>
        </w:tc>
      </w:tr>
      <w:tr w:rsidR="009A4407" w:rsidRPr="0058255C" w:rsidTr="00B34EA9">
        <w:tc>
          <w:tcPr>
            <w:tcW w:w="6721" w:type="dxa"/>
          </w:tcPr>
          <w:p w:rsidR="009A4407" w:rsidRPr="0058255C" w:rsidRDefault="009A4407" w:rsidP="00BB3008">
            <w:pPr>
              <w:tabs>
                <w:tab w:val="left" w:pos="3750"/>
              </w:tabs>
            </w:pPr>
            <w:r w:rsidRPr="009A4407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24" w:type="dxa"/>
          </w:tcPr>
          <w:p w:rsidR="009A4407" w:rsidRDefault="00B94BD1" w:rsidP="007465FA">
            <w:pPr>
              <w:tabs>
                <w:tab w:val="left" w:pos="3750"/>
              </w:tabs>
              <w:jc w:val="center"/>
            </w:pPr>
            <w:r>
              <w:t>28,2</w:t>
            </w:r>
          </w:p>
        </w:tc>
      </w:tr>
      <w:tr w:rsidR="004B2C1F" w:rsidRPr="0058255C" w:rsidTr="00B34EA9">
        <w:tc>
          <w:tcPr>
            <w:tcW w:w="6721" w:type="dxa"/>
          </w:tcPr>
          <w:p w:rsidR="004B2C1F" w:rsidRPr="009A4407" w:rsidRDefault="00510F5B" w:rsidP="00BB3008">
            <w:pPr>
              <w:tabs>
                <w:tab w:val="left" w:pos="3750"/>
              </w:tabs>
            </w:pPr>
            <w:r w:rsidRPr="00510F5B">
              <w:t>Прочие межбюджетные трансферты, передаваемые бюджетам сельских поселений</w:t>
            </w:r>
          </w:p>
        </w:tc>
        <w:tc>
          <w:tcPr>
            <w:tcW w:w="2624" w:type="dxa"/>
          </w:tcPr>
          <w:p w:rsidR="004B2C1F" w:rsidRDefault="00E67002" w:rsidP="007465FA">
            <w:pPr>
              <w:tabs>
                <w:tab w:val="left" w:pos="3750"/>
              </w:tabs>
              <w:jc w:val="center"/>
            </w:pPr>
            <w:r>
              <w:t>519,3</w:t>
            </w:r>
          </w:p>
        </w:tc>
      </w:tr>
    </w:tbl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Зассовского</w:t>
      </w:r>
      <w:proofErr w:type="spellEnd"/>
      <w:r>
        <w:rPr>
          <w:sz w:val="28"/>
          <w:szCs w:val="28"/>
        </w:rPr>
        <w:t xml:space="preserve"> сельского</w:t>
      </w:r>
    </w:p>
    <w:p w:rsidR="00CA6EA1" w:rsidRDefault="00CA6EA1" w:rsidP="00CA6EA1">
      <w:pPr>
        <w:tabs>
          <w:tab w:val="left" w:pos="3960"/>
        </w:tabs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Лабинского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С.В. Суховеев</w:t>
      </w:r>
    </w:p>
    <w:p w:rsidR="004659DB" w:rsidRDefault="004659DB"/>
    <w:sectPr w:rsidR="004659DB" w:rsidSect="00440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3E3E"/>
    <w:rsid w:val="000031E4"/>
    <w:rsid w:val="000523EC"/>
    <w:rsid w:val="000E5E2D"/>
    <w:rsid w:val="00204095"/>
    <w:rsid w:val="00250C57"/>
    <w:rsid w:val="002F06A4"/>
    <w:rsid w:val="002F43FC"/>
    <w:rsid w:val="00325B15"/>
    <w:rsid w:val="003D5B28"/>
    <w:rsid w:val="004039B1"/>
    <w:rsid w:val="004408EA"/>
    <w:rsid w:val="004434C9"/>
    <w:rsid w:val="0045518E"/>
    <w:rsid w:val="004659DB"/>
    <w:rsid w:val="004B2C1F"/>
    <w:rsid w:val="004C4174"/>
    <w:rsid w:val="00510F5B"/>
    <w:rsid w:val="005E008E"/>
    <w:rsid w:val="005E71BF"/>
    <w:rsid w:val="005F61B7"/>
    <w:rsid w:val="00735096"/>
    <w:rsid w:val="00837242"/>
    <w:rsid w:val="009A4407"/>
    <w:rsid w:val="009A60CB"/>
    <w:rsid w:val="009C4205"/>
    <w:rsid w:val="009D3F10"/>
    <w:rsid w:val="00A76843"/>
    <w:rsid w:val="00B06BAD"/>
    <w:rsid w:val="00B34EA9"/>
    <w:rsid w:val="00B725DE"/>
    <w:rsid w:val="00B94BD1"/>
    <w:rsid w:val="00BB3008"/>
    <w:rsid w:val="00C42884"/>
    <w:rsid w:val="00C70054"/>
    <w:rsid w:val="00CA6EA1"/>
    <w:rsid w:val="00CB5C29"/>
    <w:rsid w:val="00D26549"/>
    <w:rsid w:val="00DD41BC"/>
    <w:rsid w:val="00E5221E"/>
    <w:rsid w:val="00E67002"/>
    <w:rsid w:val="00EC417A"/>
    <w:rsid w:val="00EE4A32"/>
    <w:rsid w:val="00FA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84A72"/>
  <w15:docId w15:val="{5762D99C-2997-40A4-B4BA-18DBC5F02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1E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31E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49</cp:revision>
  <cp:lastPrinted>2022-11-14T11:53:00Z</cp:lastPrinted>
  <dcterms:created xsi:type="dcterms:W3CDTF">2020-01-10T05:51:00Z</dcterms:created>
  <dcterms:modified xsi:type="dcterms:W3CDTF">2024-09-03T11:21:00Z</dcterms:modified>
</cp:coreProperties>
</file>