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101"/>
        <w:tblW w:w="0" w:type="auto"/>
        <w:tblLook w:val="0000" w:firstRow="0" w:lastRow="0" w:firstColumn="0" w:lastColumn="0" w:noHBand="0" w:noVBand="0"/>
      </w:tblPr>
      <w:tblGrid>
        <w:gridCol w:w="2796"/>
        <w:gridCol w:w="1434"/>
        <w:gridCol w:w="983"/>
        <w:gridCol w:w="983"/>
        <w:gridCol w:w="983"/>
        <w:gridCol w:w="985"/>
      </w:tblGrid>
      <w:tr w:rsidR="005E1CA2" w:rsidTr="005E1CA2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796" w:type="dxa"/>
            <w:tcBorders>
              <w:bottom w:val="nil"/>
            </w:tcBorders>
          </w:tcPr>
          <w:p w:rsidR="005E1CA2" w:rsidRDefault="005E1CA2" w:rsidP="005E1CA2"/>
        </w:tc>
        <w:tc>
          <w:tcPr>
            <w:tcW w:w="1434" w:type="dxa"/>
            <w:tcBorders>
              <w:bottom w:val="nil"/>
            </w:tcBorders>
          </w:tcPr>
          <w:p w:rsidR="005E1CA2" w:rsidRDefault="005E1CA2" w:rsidP="005E1CA2"/>
        </w:tc>
        <w:tc>
          <w:tcPr>
            <w:tcW w:w="3934" w:type="dxa"/>
            <w:gridSpan w:val="4"/>
          </w:tcPr>
          <w:p w:rsidR="005E1CA2" w:rsidRDefault="005E1CA2" w:rsidP="005E1CA2">
            <w:r>
              <w:t>Затраты на денежное содержание, тыс. руб.</w:t>
            </w:r>
          </w:p>
        </w:tc>
      </w:tr>
      <w:tr w:rsidR="005E1CA2" w:rsidRPr="00D23A25" w:rsidTr="005E1CA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796" w:type="dxa"/>
            <w:tcBorders>
              <w:top w:val="nil"/>
            </w:tcBorders>
          </w:tcPr>
          <w:p w:rsidR="005E1CA2" w:rsidRDefault="005E1CA2" w:rsidP="005E1CA2">
            <w:r>
              <w:t>Наименование юридического лица.</w:t>
            </w:r>
          </w:p>
        </w:tc>
        <w:tc>
          <w:tcPr>
            <w:tcW w:w="1434" w:type="dxa"/>
            <w:tcBorders>
              <w:top w:val="nil"/>
            </w:tcBorders>
          </w:tcPr>
          <w:p w:rsidR="005E1CA2" w:rsidRDefault="005E1CA2" w:rsidP="005E1CA2">
            <w:r>
              <w:t>Количество работников, человек.</w:t>
            </w:r>
          </w:p>
        </w:tc>
        <w:tc>
          <w:tcPr>
            <w:tcW w:w="983" w:type="dxa"/>
          </w:tcPr>
          <w:p w:rsidR="005E1CA2" w:rsidRDefault="005E1CA2" w:rsidP="005E1CA2">
            <w:r w:rsidRPr="00D23A25">
              <w:t>1 квартал</w:t>
            </w:r>
          </w:p>
          <w:p w:rsidR="005E1CA2" w:rsidRPr="00D23A25" w:rsidRDefault="005E1CA2" w:rsidP="005E1CA2">
            <w:r>
              <w:t>2016 г.</w:t>
            </w:r>
          </w:p>
        </w:tc>
        <w:tc>
          <w:tcPr>
            <w:tcW w:w="983" w:type="dxa"/>
          </w:tcPr>
          <w:p w:rsidR="005E1CA2" w:rsidRDefault="005E1CA2" w:rsidP="005E1CA2">
            <w:r w:rsidRPr="00D23A25">
              <w:t>2 квартал</w:t>
            </w:r>
          </w:p>
          <w:p w:rsidR="005E1CA2" w:rsidRPr="00D23A25" w:rsidRDefault="005E1CA2" w:rsidP="005E1CA2">
            <w:r>
              <w:t>2016 г.</w:t>
            </w:r>
          </w:p>
        </w:tc>
        <w:tc>
          <w:tcPr>
            <w:tcW w:w="983" w:type="dxa"/>
          </w:tcPr>
          <w:p w:rsidR="005E1CA2" w:rsidRDefault="005E1CA2" w:rsidP="005E1CA2">
            <w:r w:rsidRPr="00D23A25">
              <w:t>3</w:t>
            </w:r>
            <w:r>
              <w:t xml:space="preserve"> квартал</w:t>
            </w:r>
          </w:p>
          <w:p w:rsidR="005E1CA2" w:rsidRPr="00D23A25" w:rsidRDefault="005E1CA2" w:rsidP="005E1CA2">
            <w:r>
              <w:t>2016 г.</w:t>
            </w:r>
          </w:p>
        </w:tc>
        <w:tc>
          <w:tcPr>
            <w:tcW w:w="985" w:type="dxa"/>
          </w:tcPr>
          <w:p w:rsidR="005E1CA2" w:rsidRDefault="005E1CA2" w:rsidP="005E1CA2">
            <w:r w:rsidRPr="00D23A25">
              <w:t>4 квартал</w:t>
            </w:r>
          </w:p>
          <w:p w:rsidR="005E1CA2" w:rsidRPr="00D23A25" w:rsidRDefault="005E1CA2" w:rsidP="005E1CA2">
            <w:pPr>
              <w:rPr>
                <w:highlight w:val="yellow"/>
              </w:rPr>
            </w:pPr>
            <w:r>
              <w:t>2016 г.</w:t>
            </w:r>
          </w:p>
        </w:tc>
      </w:tr>
      <w:tr w:rsidR="005E1CA2" w:rsidRPr="00D23A25" w:rsidTr="005E1CA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2796" w:type="dxa"/>
          </w:tcPr>
          <w:p w:rsidR="005E1CA2" w:rsidRDefault="005E1CA2" w:rsidP="005E1CA2">
            <w:r>
              <w:t>Администрация Зассовского сельского поселения, в т.ч.:</w:t>
            </w:r>
          </w:p>
        </w:tc>
        <w:tc>
          <w:tcPr>
            <w:tcW w:w="1434" w:type="dxa"/>
          </w:tcPr>
          <w:p w:rsidR="005E1CA2" w:rsidRDefault="005E1CA2" w:rsidP="005E1CA2">
            <w:r>
              <w:t>8</w:t>
            </w:r>
          </w:p>
        </w:tc>
        <w:tc>
          <w:tcPr>
            <w:tcW w:w="983" w:type="dxa"/>
          </w:tcPr>
          <w:p w:rsidR="005E1CA2" w:rsidRPr="009F0683" w:rsidRDefault="005E1CA2" w:rsidP="005E1CA2">
            <w:r w:rsidRPr="009F0683">
              <w:t xml:space="preserve">503,6 </w:t>
            </w:r>
          </w:p>
        </w:tc>
        <w:tc>
          <w:tcPr>
            <w:tcW w:w="983" w:type="dxa"/>
          </w:tcPr>
          <w:p w:rsidR="005E1CA2" w:rsidRPr="009F0683" w:rsidRDefault="005E1CA2" w:rsidP="005E1CA2">
            <w:r w:rsidRPr="009F0683">
              <w:t>6</w:t>
            </w:r>
            <w:r>
              <w:t xml:space="preserve">90,1 </w:t>
            </w:r>
          </w:p>
        </w:tc>
        <w:tc>
          <w:tcPr>
            <w:tcW w:w="983" w:type="dxa"/>
          </w:tcPr>
          <w:p w:rsidR="005E1CA2" w:rsidRPr="009F0683" w:rsidRDefault="005E1CA2" w:rsidP="005E1CA2">
            <w:r w:rsidRPr="009F0683">
              <w:t xml:space="preserve">659,7 </w:t>
            </w:r>
          </w:p>
        </w:tc>
        <w:tc>
          <w:tcPr>
            <w:tcW w:w="985" w:type="dxa"/>
          </w:tcPr>
          <w:p w:rsidR="005E1CA2" w:rsidRPr="009F0683" w:rsidRDefault="005E1CA2" w:rsidP="005E1CA2">
            <w:r w:rsidRPr="009F0683">
              <w:t xml:space="preserve">749,7 </w:t>
            </w:r>
          </w:p>
        </w:tc>
      </w:tr>
      <w:tr w:rsidR="005E1CA2" w:rsidTr="005E1CA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48"/>
        </w:trPr>
        <w:tc>
          <w:tcPr>
            <w:tcW w:w="2796" w:type="dxa"/>
          </w:tcPr>
          <w:p w:rsidR="005E1CA2" w:rsidRDefault="005E1CA2" w:rsidP="005E1CA2">
            <w:r>
              <w:t>-муниципальные служащие</w:t>
            </w:r>
          </w:p>
        </w:tc>
        <w:tc>
          <w:tcPr>
            <w:tcW w:w="1434" w:type="dxa"/>
          </w:tcPr>
          <w:p w:rsidR="005E1CA2" w:rsidRDefault="005E1CA2" w:rsidP="005E1CA2">
            <w:r>
              <w:t>5</w:t>
            </w:r>
          </w:p>
        </w:tc>
        <w:tc>
          <w:tcPr>
            <w:tcW w:w="983" w:type="dxa"/>
          </w:tcPr>
          <w:p w:rsidR="005E1CA2" w:rsidRPr="009F0683" w:rsidRDefault="005E1CA2" w:rsidP="005E1CA2">
            <w:r>
              <w:t>368,4</w:t>
            </w:r>
          </w:p>
        </w:tc>
        <w:tc>
          <w:tcPr>
            <w:tcW w:w="983" w:type="dxa"/>
          </w:tcPr>
          <w:p w:rsidR="005E1CA2" w:rsidRPr="009F0683" w:rsidRDefault="005E1CA2" w:rsidP="005E1CA2">
            <w:r w:rsidRPr="009F0683">
              <w:t xml:space="preserve">530,1 </w:t>
            </w:r>
          </w:p>
        </w:tc>
        <w:tc>
          <w:tcPr>
            <w:tcW w:w="983" w:type="dxa"/>
          </w:tcPr>
          <w:p w:rsidR="005E1CA2" w:rsidRPr="009F0683" w:rsidRDefault="005E1CA2" w:rsidP="005E1CA2">
            <w:r w:rsidRPr="009F0683">
              <w:t xml:space="preserve">503,8 </w:t>
            </w:r>
          </w:p>
        </w:tc>
        <w:tc>
          <w:tcPr>
            <w:tcW w:w="985" w:type="dxa"/>
          </w:tcPr>
          <w:p w:rsidR="005E1CA2" w:rsidRPr="009F0683" w:rsidRDefault="005E1CA2" w:rsidP="005E1CA2">
            <w:r w:rsidRPr="009F0683">
              <w:t>561,5</w:t>
            </w:r>
            <w:r>
              <w:t xml:space="preserve"> </w:t>
            </w:r>
          </w:p>
        </w:tc>
      </w:tr>
      <w:tr w:rsidR="005E1CA2" w:rsidTr="005E1CA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2796" w:type="dxa"/>
          </w:tcPr>
          <w:p w:rsidR="005E1CA2" w:rsidRDefault="005E1CA2" w:rsidP="005E1CA2">
            <w:r>
              <w:t>-не муниципальные служащие</w:t>
            </w:r>
          </w:p>
        </w:tc>
        <w:tc>
          <w:tcPr>
            <w:tcW w:w="1434" w:type="dxa"/>
          </w:tcPr>
          <w:p w:rsidR="005E1CA2" w:rsidRDefault="005E1CA2" w:rsidP="005E1CA2">
            <w:r>
              <w:t>3</w:t>
            </w:r>
          </w:p>
        </w:tc>
        <w:tc>
          <w:tcPr>
            <w:tcW w:w="983" w:type="dxa"/>
          </w:tcPr>
          <w:p w:rsidR="005E1CA2" w:rsidRDefault="005E1CA2" w:rsidP="005E1CA2">
            <w:r>
              <w:t xml:space="preserve">135,2 </w:t>
            </w:r>
          </w:p>
        </w:tc>
        <w:tc>
          <w:tcPr>
            <w:tcW w:w="983" w:type="dxa"/>
          </w:tcPr>
          <w:p w:rsidR="005E1CA2" w:rsidRDefault="005E1CA2" w:rsidP="005E1CA2">
            <w:r>
              <w:t>160,0</w:t>
            </w:r>
          </w:p>
        </w:tc>
        <w:tc>
          <w:tcPr>
            <w:tcW w:w="983" w:type="dxa"/>
          </w:tcPr>
          <w:p w:rsidR="005E1CA2" w:rsidRDefault="005E1CA2" w:rsidP="005E1CA2">
            <w:r>
              <w:t xml:space="preserve">155,9 </w:t>
            </w:r>
          </w:p>
        </w:tc>
        <w:tc>
          <w:tcPr>
            <w:tcW w:w="985" w:type="dxa"/>
          </w:tcPr>
          <w:p w:rsidR="005E1CA2" w:rsidRDefault="005E1CA2" w:rsidP="005E1CA2">
            <w:r>
              <w:t>188,2</w:t>
            </w:r>
          </w:p>
          <w:p w:rsidR="005E1CA2" w:rsidRDefault="005E1CA2" w:rsidP="005E1CA2"/>
        </w:tc>
      </w:tr>
      <w:tr w:rsidR="005E1CA2" w:rsidTr="005E1CA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2796" w:type="dxa"/>
          </w:tcPr>
          <w:p w:rsidR="005E1CA2" w:rsidRDefault="005E1CA2" w:rsidP="005E1CA2">
            <w:r>
              <w:t>МБУ «ЦКД» ст. Зассовской.</w:t>
            </w:r>
          </w:p>
        </w:tc>
        <w:tc>
          <w:tcPr>
            <w:tcW w:w="1434" w:type="dxa"/>
          </w:tcPr>
          <w:p w:rsidR="005E1CA2" w:rsidRDefault="007430FA" w:rsidP="005E1CA2">
            <w:r>
              <w:t>20</w:t>
            </w:r>
          </w:p>
        </w:tc>
        <w:tc>
          <w:tcPr>
            <w:tcW w:w="983" w:type="dxa"/>
          </w:tcPr>
          <w:p w:rsidR="005E1CA2" w:rsidRDefault="005E1CA2" w:rsidP="005E1CA2">
            <w:r>
              <w:t>513,6</w:t>
            </w:r>
          </w:p>
        </w:tc>
        <w:tc>
          <w:tcPr>
            <w:tcW w:w="983" w:type="dxa"/>
          </w:tcPr>
          <w:p w:rsidR="005E1CA2" w:rsidRDefault="005E1CA2" w:rsidP="005E1CA2">
            <w:r>
              <w:t>1138,2</w:t>
            </w:r>
          </w:p>
        </w:tc>
        <w:tc>
          <w:tcPr>
            <w:tcW w:w="983" w:type="dxa"/>
          </w:tcPr>
          <w:p w:rsidR="005E1CA2" w:rsidRDefault="005E1CA2" w:rsidP="005E1CA2">
            <w:r>
              <w:t>1361,5</w:t>
            </w:r>
          </w:p>
        </w:tc>
        <w:tc>
          <w:tcPr>
            <w:tcW w:w="985" w:type="dxa"/>
          </w:tcPr>
          <w:p w:rsidR="005E1CA2" w:rsidRDefault="005E1CA2" w:rsidP="005E1CA2">
            <w:r>
              <w:t>1124,6</w:t>
            </w:r>
          </w:p>
        </w:tc>
      </w:tr>
    </w:tbl>
    <w:p w:rsidR="00360C28" w:rsidRDefault="00360C28">
      <w:bookmarkStart w:id="0" w:name="_GoBack"/>
      <w:bookmarkEnd w:id="0"/>
    </w:p>
    <w:sectPr w:rsidR="0036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8CD" w:rsidRDefault="008D08CD" w:rsidP="00D23A25">
      <w:pPr>
        <w:spacing w:after="0" w:line="240" w:lineRule="auto"/>
      </w:pPr>
      <w:r>
        <w:separator/>
      </w:r>
    </w:p>
  </w:endnote>
  <w:endnote w:type="continuationSeparator" w:id="0">
    <w:p w:rsidR="008D08CD" w:rsidRDefault="008D08CD" w:rsidP="00D2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8CD" w:rsidRDefault="008D08CD" w:rsidP="00D23A25">
      <w:pPr>
        <w:spacing w:after="0" w:line="240" w:lineRule="auto"/>
      </w:pPr>
      <w:r>
        <w:separator/>
      </w:r>
    </w:p>
  </w:footnote>
  <w:footnote w:type="continuationSeparator" w:id="0">
    <w:p w:rsidR="008D08CD" w:rsidRDefault="008D08CD" w:rsidP="00D23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7E"/>
    <w:rsid w:val="0003497E"/>
    <w:rsid w:val="00360C28"/>
    <w:rsid w:val="0051763F"/>
    <w:rsid w:val="005E1CA2"/>
    <w:rsid w:val="006A5B40"/>
    <w:rsid w:val="007430FA"/>
    <w:rsid w:val="008D08CD"/>
    <w:rsid w:val="009F0683"/>
    <w:rsid w:val="00D2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5BE14-32C3-48B4-8DA5-55F5580D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3A25"/>
  </w:style>
  <w:style w:type="paragraph" w:styleId="a6">
    <w:name w:val="footer"/>
    <w:basedOn w:val="a"/>
    <w:link w:val="a7"/>
    <w:uiPriority w:val="99"/>
    <w:unhideWhenUsed/>
    <w:rsid w:val="00D2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3A25"/>
  </w:style>
  <w:style w:type="paragraph" w:styleId="a8">
    <w:name w:val="Balloon Text"/>
    <w:basedOn w:val="a"/>
    <w:link w:val="a9"/>
    <w:uiPriority w:val="99"/>
    <w:semiHidden/>
    <w:unhideWhenUsed/>
    <w:rsid w:val="006A5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5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2017-01-19T12:42:00Z</cp:lastPrinted>
  <dcterms:created xsi:type="dcterms:W3CDTF">2017-01-19T12:21:00Z</dcterms:created>
  <dcterms:modified xsi:type="dcterms:W3CDTF">2017-01-19T13:25:00Z</dcterms:modified>
</cp:coreProperties>
</file>